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55"/>
        <w:tblW w:w="0" w:type="auto"/>
        <w:tblBorders>
          <w:insideH w:val="single" w:sz="4" w:space="0" w:color="auto"/>
        </w:tblBorders>
        <w:tblLayout w:type="fixed"/>
        <w:tblLook w:val="01E0" w:firstRow="1" w:lastRow="1" w:firstColumn="1" w:lastColumn="1" w:noHBand="0" w:noVBand="0"/>
      </w:tblPr>
      <w:tblGrid>
        <w:gridCol w:w="7799"/>
      </w:tblGrid>
      <w:tr w:rsidR="00430161" w:rsidRPr="00BD2BE7" w:rsidTr="008956FF">
        <w:trPr>
          <w:trHeight w:val="900"/>
        </w:trPr>
        <w:tc>
          <w:tcPr>
            <w:tcW w:w="7799" w:type="dxa"/>
          </w:tcPr>
          <w:p w:rsidR="00430161" w:rsidRPr="00B4069B" w:rsidRDefault="00430161" w:rsidP="008956FF">
            <w:pPr>
              <w:rPr>
                <w:rFonts w:ascii="Arial" w:hAnsi="Arial" w:cs="Arial"/>
                <w:sz w:val="21"/>
                <w:szCs w:val="21"/>
              </w:rPr>
            </w:pPr>
            <w:r w:rsidRPr="00B4069B">
              <w:rPr>
                <w:rFonts w:ascii="Arial" w:hAnsi="Arial" w:cs="Arial"/>
                <w:sz w:val="21"/>
                <w:szCs w:val="21"/>
              </w:rPr>
              <w:t>eJournal  Administrasi Negara, 2014, 2 (</w:t>
            </w:r>
            <w:r w:rsidRPr="00B4069B">
              <w:rPr>
                <w:rFonts w:ascii="Arial" w:hAnsi="Arial" w:cs="Arial"/>
                <w:sz w:val="21"/>
                <w:szCs w:val="21"/>
                <w:lang w:val="id-ID"/>
              </w:rPr>
              <w:t>1</w:t>
            </w:r>
            <w:r w:rsidRPr="00B4069B">
              <w:rPr>
                <w:rFonts w:ascii="Arial" w:hAnsi="Arial" w:cs="Arial"/>
                <w:sz w:val="21"/>
                <w:szCs w:val="21"/>
              </w:rPr>
              <w:t xml:space="preserve">) : 338 - </w:t>
            </w:r>
            <w:r w:rsidRPr="00B4069B">
              <w:rPr>
                <w:rFonts w:ascii="Arial" w:hAnsi="Arial" w:cs="Arial"/>
                <w:sz w:val="21"/>
                <w:szCs w:val="21"/>
                <w:lang w:val="id-ID"/>
              </w:rPr>
              <w:t>352</w:t>
            </w:r>
            <w:r w:rsidRPr="00B4069B">
              <w:rPr>
                <w:rFonts w:ascii="Arial" w:hAnsi="Arial" w:cs="Arial"/>
                <w:sz w:val="21"/>
                <w:szCs w:val="21"/>
              </w:rPr>
              <w:br/>
              <w:t>ISSN 0000-0000, ejournal.an.fisip-unmul.org</w:t>
            </w:r>
            <w:r w:rsidRPr="00B4069B">
              <w:rPr>
                <w:rFonts w:ascii="Arial" w:hAnsi="Arial" w:cs="Arial"/>
                <w:sz w:val="21"/>
                <w:szCs w:val="21"/>
              </w:rPr>
              <w:br/>
              <w:t>© Copyright  2014</w:t>
            </w:r>
          </w:p>
        </w:tc>
      </w:tr>
    </w:tbl>
    <w:p w:rsidR="00430161" w:rsidRPr="00B4069B" w:rsidRDefault="00430161" w:rsidP="00430161">
      <w:pPr>
        <w:pStyle w:val="FootnoteText"/>
        <w:jc w:val="both"/>
        <w:rPr>
          <w:rFonts w:ascii="Calibri" w:hAnsi="Calibri"/>
          <w:sz w:val="22"/>
          <w:szCs w:val="28"/>
        </w:rPr>
      </w:pPr>
    </w:p>
    <w:p w:rsidR="00430161" w:rsidRDefault="00430161" w:rsidP="00430161">
      <w:pPr>
        <w:pStyle w:val="FootnoteText"/>
        <w:jc w:val="both"/>
        <w:rPr>
          <w:rFonts w:ascii="Calibri" w:hAnsi="Calibri"/>
          <w:sz w:val="28"/>
          <w:szCs w:val="28"/>
        </w:rPr>
      </w:pPr>
    </w:p>
    <w:p w:rsidR="00430161" w:rsidRDefault="00430161" w:rsidP="00430161">
      <w:pPr>
        <w:pStyle w:val="FootnoteText"/>
        <w:jc w:val="both"/>
        <w:rPr>
          <w:rFonts w:ascii="Calibri" w:hAnsi="Calibri"/>
          <w:sz w:val="28"/>
          <w:szCs w:val="28"/>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sz w:val="28"/>
          <w:szCs w:val="26"/>
          <w:lang w:val="id-ID"/>
        </w:rPr>
      </w:pPr>
      <w:r w:rsidRPr="00F118FC">
        <w:rPr>
          <w:b/>
          <w:sz w:val="28"/>
          <w:szCs w:val="26"/>
          <w:lang w:val="id-ID"/>
        </w:rPr>
        <w:t>HUBUNGAN EFEKTIVITAS KEPEMIMPINAN LURAH</w:t>
      </w:r>
      <w:r w:rsidRPr="00F118FC">
        <w:rPr>
          <w:b/>
          <w:sz w:val="28"/>
          <w:szCs w:val="26"/>
        </w:rPr>
        <w:t xml:space="preserve"> </w:t>
      </w:r>
      <w:r w:rsidRPr="00F118FC">
        <w:rPr>
          <w:b/>
          <w:sz w:val="28"/>
          <w:szCs w:val="26"/>
          <w:lang w:val="id-ID"/>
        </w:rPr>
        <w:t xml:space="preserve">TERHADAP PENINGKATAN PARTISIPASI MASYARAKAT DALAM PEMBANGUNAN </w:t>
      </w:r>
    </w:p>
    <w:p w:rsidR="00430161" w:rsidRPr="00F118FC" w:rsidRDefault="00430161" w:rsidP="00430161">
      <w:pPr>
        <w:pStyle w:val="FootnoteText"/>
        <w:jc w:val="center"/>
        <w:rPr>
          <w:b/>
          <w:sz w:val="28"/>
          <w:szCs w:val="26"/>
          <w:lang w:val="id-ID"/>
        </w:rPr>
      </w:pPr>
      <w:r w:rsidRPr="00F118FC">
        <w:rPr>
          <w:b/>
          <w:sz w:val="28"/>
          <w:szCs w:val="26"/>
          <w:lang w:val="id-ID"/>
        </w:rPr>
        <w:t xml:space="preserve">DI KELURAHAN PULAU BALIKUKUP </w:t>
      </w:r>
    </w:p>
    <w:p w:rsidR="00430161" w:rsidRPr="00F118FC" w:rsidRDefault="00430161" w:rsidP="00430161">
      <w:pPr>
        <w:pStyle w:val="FootnoteText"/>
        <w:jc w:val="center"/>
        <w:rPr>
          <w:b/>
          <w:bCs/>
          <w:sz w:val="28"/>
          <w:szCs w:val="26"/>
        </w:rPr>
      </w:pPr>
      <w:r w:rsidRPr="00F118FC">
        <w:rPr>
          <w:b/>
          <w:sz w:val="28"/>
          <w:szCs w:val="26"/>
          <w:lang w:val="id-ID"/>
        </w:rPr>
        <w:t>KABUPATEN BERAU</w:t>
      </w: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Pr="00603E16" w:rsidRDefault="00430161" w:rsidP="00430161">
      <w:pPr>
        <w:pStyle w:val="FootnoteText"/>
        <w:jc w:val="center"/>
        <w:rPr>
          <w:b/>
          <w:bCs/>
          <w:sz w:val="26"/>
          <w:szCs w:val="26"/>
          <w:lang w:val="id-ID"/>
        </w:rPr>
      </w:pPr>
      <w:r w:rsidRPr="00603E16">
        <w:rPr>
          <w:b/>
          <w:bCs/>
          <w:sz w:val="26"/>
          <w:szCs w:val="26"/>
          <w:lang w:val="id-ID"/>
        </w:rPr>
        <w:t>Aripin Saidi</w:t>
      </w: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jc w:val="center"/>
        <w:rPr>
          <w:b/>
          <w:bCs/>
          <w:sz w:val="24"/>
          <w:szCs w:val="24"/>
        </w:rPr>
      </w:pPr>
    </w:p>
    <w:p w:rsidR="00430161" w:rsidRDefault="00430161" w:rsidP="00430161">
      <w:pPr>
        <w:pStyle w:val="FootnoteText"/>
        <w:ind w:left="284" w:firstLine="397"/>
        <w:jc w:val="center"/>
        <w:rPr>
          <w:b/>
          <w:bCs/>
          <w:sz w:val="24"/>
          <w:szCs w:val="24"/>
        </w:rPr>
      </w:pPr>
    </w:p>
    <w:p w:rsidR="00430161" w:rsidRDefault="00430161" w:rsidP="00430161">
      <w:pPr>
        <w:pStyle w:val="FootnoteText"/>
        <w:ind w:left="284" w:firstLine="397"/>
        <w:jc w:val="center"/>
        <w:rPr>
          <w:b/>
          <w:bCs/>
          <w:sz w:val="24"/>
          <w:szCs w:val="24"/>
        </w:rPr>
      </w:pPr>
    </w:p>
    <w:p w:rsidR="00430161" w:rsidRDefault="00430161" w:rsidP="00430161">
      <w:pPr>
        <w:pStyle w:val="FootnoteText"/>
        <w:ind w:left="284" w:firstLine="397"/>
        <w:jc w:val="center"/>
        <w:rPr>
          <w:b/>
          <w:bCs/>
          <w:sz w:val="24"/>
          <w:szCs w:val="24"/>
        </w:rPr>
      </w:pPr>
    </w:p>
    <w:p w:rsidR="00430161" w:rsidRDefault="00430161" w:rsidP="00430161">
      <w:pPr>
        <w:pStyle w:val="FootnoteText"/>
        <w:ind w:left="284" w:firstLine="397"/>
        <w:jc w:val="center"/>
        <w:rPr>
          <w:b/>
          <w:bCs/>
          <w:sz w:val="24"/>
          <w:szCs w:val="24"/>
        </w:rPr>
      </w:pPr>
    </w:p>
    <w:p w:rsidR="00430161" w:rsidRDefault="00430161" w:rsidP="00430161">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Volume 2</w:t>
      </w:r>
      <w:r w:rsidRPr="00D80570">
        <w:rPr>
          <w:b/>
          <w:bCs/>
          <w:sz w:val="32"/>
          <w:szCs w:val="32"/>
        </w:rPr>
        <w:t xml:space="preserve">, Nomor </w:t>
      </w:r>
      <w:r>
        <w:rPr>
          <w:b/>
          <w:bCs/>
          <w:sz w:val="32"/>
          <w:szCs w:val="32"/>
          <w:lang w:val="id-ID"/>
        </w:rPr>
        <w:t>1</w:t>
      </w:r>
      <w:r>
        <w:rPr>
          <w:b/>
          <w:bCs/>
          <w:sz w:val="32"/>
          <w:szCs w:val="32"/>
        </w:rPr>
        <w:t>, 2014</w:t>
      </w: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Default="00430161" w:rsidP="00430161">
      <w:pPr>
        <w:pStyle w:val="FootnoteText"/>
        <w:jc w:val="center"/>
        <w:rPr>
          <w:b/>
          <w:bCs/>
          <w:sz w:val="32"/>
          <w:szCs w:val="32"/>
        </w:rPr>
      </w:pPr>
    </w:p>
    <w:p w:rsidR="00430161" w:rsidRPr="00D80570" w:rsidRDefault="00430161" w:rsidP="00430161">
      <w:pPr>
        <w:pStyle w:val="FootnoteText"/>
        <w:jc w:val="center"/>
        <w:rPr>
          <w:b/>
          <w:bCs/>
          <w:sz w:val="32"/>
          <w:szCs w:val="32"/>
        </w:rPr>
      </w:pPr>
    </w:p>
    <w:p w:rsidR="00430161" w:rsidRPr="0066730D" w:rsidRDefault="00430161" w:rsidP="00430161">
      <w:pPr>
        <w:pStyle w:val="FootnoteText"/>
        <w:jc w:val="both"/>
        <w:rPr>
          <w:rFonts w:ascii="Calibri" w:hAnsi="Calibri"/>
          <w:sz w:val="22"/>
          <w:szCs w:val="22"/>
        </w:rPr>
      </w:pPr>
    </w:p>
    <w:p w:rsidR="00430161" w:rsidRPr="00430161" w:rsidRDefault="00430161" w:rsidP="00430161">
      <w:pPr>
        <w:widowControl w:val="0"/>
        <w:autoSpaceDE w:val="0"/>
        <w:autoSpaceDN w:val="0"/>
        <w:adjustRightInd w:val="0"/>
        <w:jc w:val="center"/>
        <w:rPr>
          <w:b/>
          <w:lang w:val="id-ID"/>
        </w:rPr>
      </w:pPr>
      <w:r w:rsidRPr="00B01907">
        <w:rPr>
          <w:b/>
          <w:lang w:val="id-ID"/>
        </w:rPr>
        <w:lastRenderedPageBreak/>
        <w:t>HALAMAN PERSETUJUAN PENERBITAN ARTIKEL EJOURNAL</w:t>
      </w:r>
      <w:bookmarkStart w:id="0" w:name="_GoBack"/>
      <w:bookmarkEnd w:id="0"/>
    </w:p>
    <w:p w:rsidR="00430161" w:rsidRPr="00B01907" w:rsidRDefault="00430161" w:rsidP="00430161">
      <w:pPr>
        <w:widowControl w:val="0"/>
        <w:autoSpaceDE w:val="0"/>
        <w:autoSpaceDN w:val="0"/>
        <w:adjustRightInd w:val="0"/>
        <w:rPr>
          <w:sz w:val="22"/>
          <w:szCs w:val="22"/>
          <w:lang w:val="id-ID"/>
        </w:rPr>
      </w:pPr>
    </w:p>
    <w:p w:rsidR="00430161" w:rsidRPr="00B01907" w:rsidRDefault="00430161" w:rsidP="00430161">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430161" w:rsidRPr="00B01907" w:rsidRDefault="00430161" w:rsidP="00430161">
      <w:pPr>
        <w:widowControl w:val="0"/>
        <w:autoSpaceDE w:val="0"/>
        <w:autoSpaceDN w:val="0"/>
        <w:adjustRightInd w:val="0"/>
        <w:rPr>
          <w:sz w:val="22"/>
          <w:szCs w:val="22"/>
          <w:lang w:val="id-ID"/>
        </w:rPr>
      </w:pPr>
    </w:p>
    <w:p w:rsidR="00430161" w:rsidRPr="00256466" w:rsidRDefault="00430161" w:rsidP="00430161">
      <w:pPr>
        <w:pStyle w:val="FootnoteText"/>
        <w:tabs>
          <w:tab w:val="left" w:pos="1440"/>
          <w:tab w:val="left" w:pos="1620"/>
        </w:tabs>
        <w:ind w:left="1620" w:hanging="1620"/>
        <w:jc w:val="both"/>
        <w:rPr>
          <w:sz w:val="22"/>
          <w:szCs w:val="22"/>
          <w:lang w:val="id-ID"/>
        </w:rPr>
      </w:pPr>
      <w:r>
        <w:rPr>
          <w:sz w:val="22"/>
          <w:szCs w:val="22"/>
          <w:lang w:val="id-ID"/>
        </w:rPr>
        <w:t>Judul</w:t>
      </w:r>
      <w:r>
        <w:rPr>
          <w:sz w:val="22"/>
          <w:szCs w:val="22"/>
          <w:lang w:val="en-US"/>
        </w:rPr>
        <w:tab/>
      </w:r>
      <w:r>
        <w:rPr>
          <w:sz w:val="22"/>
          <w:szCs w:val="22"/>
          <w:lang w:val="id-ID"/>
        </w:rPr>
        <w:t>:</w:t>
      </w:r>
      <w:r>
        <w:rPr>
          <w:sz w:val="22"/>
          <w:szCs w:val="22"/>
          <w:lang w:val="en-US"/>
        </w:rPr>
        <w:t xml:space="preserve">  </w:t>
      </w:r>
      <w:r>
        <w:rPr>
          <w:sz w:val="22"/>
          <w:szCs w:val="22"/>
          <w:lang w:val="id-ID"/>
        </w:rPr>
        <w:t xml:space="preserve">Hubungan </w:t>
      </w:r>
    </w:p>
    <w:p w:rsidR="00430161" w:rsidRPr="008770AC" w:rsidRDefault="00430161" w:rsidP="00430161">
      <w:pPr>
        <w:pStyle w:val="FootnoteText"/>
        <w:rPr>
          <w:sz w:val="22"/>
          <w:szCs w:val="22"/>
          <w:lang w:val="en-US"/>
        </w:rPr>
      </w:pPr>
    </w:p>
    <w:p w:rsidR="00430161" w:rsidRPr="00BD154A" w:rsidRDefault="00430161" w:rsidP="00430161">
      <w:pPr>
        <w:widowControl w:val="0"/>
        <w:tabs>
          <w:tab w:val="left" w:pos="993"/>
          <w:tab w:val="left" w:pos="1276"/>
          <w:tab w:val="left" w:pos="1620"/>
        </w:tabs>
        <w:autoSpaceDE w:val="0"/>
        <w:autoSpaceDN w:val="0"/>
        <w:adjustRightInd w:val="0"/>
        <w:rPr>
          <w:sz w:val="22"/>
          <w:szCs w:val="22"/>
          <w:lang w:val="id-ID"/>
        </w:rPr>
      </w:pPr>
      <w:r w:rsidRPr="00B01907">
        <w:rPr>
          <w:sz w:val="22"/>
          <w:szCs w:val="22"/>
          <w:lang w:val="id-ID"/>
        </w:rPr>
        <w:t xml:space="preserve">Pengarang     </w:t>
      </w:r>
      <w:r>
        <w:rPr>
          <w:sz w:val="22"/>
          <w:szCs w:val="22"/>
        </w:rPr>
        <w:t xml:space="preserve"> </w:t>
      </w:r>
      <w:r w:rsidRPr="00B01907">
        <w:rPr>
          <w:sz w:val="22"/>
          <w:szCs w:val="22"/>
          <w:lang w:val="id-ID"/>
        </w:rPr>
        <w:t xml:space="preserve">   : </w:t>
      </w:r>
      <w:r>
        <w:rPr>
          <w:sz w:val="22"/>
          <w:szCs w:val="22"/>
        </w:rPr>
        <w:tab/>
        <w:t>Aripin Saidi</w:t>
      </w:r>
    </w:p>
    <w:p w:rsidR="00430161" w:rsidRPr="00B01907" w:rsidRDefault="00430161" w:rsidP="00430161">
      <w:pPr>
        <w:widowControl w:val="0"/>
        <w:tabs>
          <w:tab w:val="left" w:pos="993"/>
          <w:tab w:val="left" w:pos="1276"/>
        </w:tabs>
        <w:autoSpaceDE w:val="0"/>
        <w:autoSpaceDN w:val="0"/>
        <w:adjustRightInd w:val="0"/>
        <w:rPr>
          <w:sz w:val="22"/>
          <w:szCs w:val="22"/>
          <w:lang w:val="id-ID"/>
        </w:rPr>
      </w:pPr>
    </w:p>
    <w:p w:rsidR="00430161" w:rsidRPr="00BD154A" w:rsidRDefault="00430161" w:rsidP="00430161">
      <w:pPr>
        <w:widowControl w:val="0"/>
        <w:tabs>
          <w:tab w:val="left" w:pos="0"/>
          <w:tab w:val="left" w:pos="1440"/>
          <w:tab w:val="left" w:pos="1620"/>
        </w:tabs>
        <w:autoSpaceDE w:val="0"/>
        <w:autoSpaceDN w:val="0"/>
        <w:adjustRightInd w:val="0"/>
        <w:rPr>
          <w:sz w:val="22"/>
          <w:szCs w:val="22"/>
          <w:lang w:val="id-ID"/>
        </w:rPr>
      </w:pPr>
      <w:r>
        <w:rPr>
          <w:sz w:val="22"/>
          <w:szCs w:val="22"/>
          <w:lang w:val="id-ID"/>
        </w:rPr>
        <w:t>NI</w:t>
      </w:r>
      <w:r>
        <w:rPr>
          <w:sz w:val="22"/>
          <w:szCs w:val="22"/>
        </w:rPr>
        <w:t>M</w:t>
      </w:r>
      <w:r>
        <w:rPr>
          <w:sz w:val="22"/>
          <w:szCs w:val="22"/>
        </w:rPr>
        <w:tab/>
      </w:r>
      <w:r w:rsidRPr="00B01907">
        <w:rPr>
          <w:sz w:val="22"/>
          <w:szCs w:val="22"/>
          <w:lang w:val="id-ID"/>
        </w:rPr>
        <w:t>:</w:t>
      </w:r>
      <w:r>
        <w:rPr>
          <w:sz w:val="22"/>
          <w:szCs w:val="22"/>
        </w:rPr>
        <w:tab/>
        <w:t>1002015180</w:t>
      </w:r>
    </w:p>
    <w:p w:rsidR="00430161" w:rsidRPr="00B01907" w:rsidRDefault="00430161" w:rsidP="00430161">
      <w:pPr>
        <w:widowControl w:val="0"/>
        <w:tabs>
          <w:tab w:val="left" w:pos="0"/>
        </w:tabs>
        <w:autoSpaceDE w:val="0"/>
        <w:autoSpaceDN w:val="0"/>
        <w:adjustRightInd w:val="0"/>
        <w:rPr>
          <w:sz w:val="22"/>
          <w:szCs w:val="22"/>
          <w:lang w:val="id-ID"/>
        </w:rPr>
      </w:pPr>
    </w:p>
    <w:p w:rsidR="00430161" w:rsidRPr="008770AC" w:rsidRDefault="00430161" w:rsidP="00430161">
      <w:pPr>
        <w:widowControl w:val="0"/>
        <w:tabs>
          <w:tab w:val="left" w:pos="993"/>
          <w:tab w:val="left" w:pos="1276"/>
          <w:tab w:val="left" w:pos="1440"/>
          <w:tab w:val="left" w:pos="1620"/>
        </w:tabs>
        <w:autoSpaceDE w:val="0"/>
        <w:autoSpaceDN w:val="0"/>
        <w:adjustRightInd w:val="0"/>
        <w:rPr>
          <w:sz w:val="22"/>
          <w:szCs w:val="22"/>
        </w:rPr>
      </w:pPr>
      <w:r w:rsidRPr="00B01907">
        <w:rPr>
          <w:sz w:val="22"/>
          <w:szCs w:val="22"/>
          <w:lang w:val="id-ID"/>
        </w:rPr>
        <w:t xml:space="preserve">Program </w:t>
      </w:r>
      <w:r>
        <w:rPr>
          <w:sz w:val="22"/>
          <w:szCs w:val="22"/>
        </w:rPr>
        <w:t>Studi</w:t>
      </w:r>
      <w:r w:rsidRPr="00B01907">
        <w:rPr>
          <w:sz w:val="22"/>
          <w:szCs w:val="22"/>
          <w:lang w:val="id-ID"/>
        </w:rPr>
        <w:t xml:space="preserve">  :  </w:t>
      </w:r>
      <w:r>
        <w:rPr>
          <w:sz w:val="22"/>
          <w:szCs w:val="22"/>
        </w:rPr>
        <w:t>Administrasi Negara</w:t>
      </w:r>
    </w:p>
    <w:p w:rsidR="00430161" w:rsidRPr="00B01907" w:rsidRDefault="00430161" w:rsidP="00430161">
      <w:pPr>
        <w:widowControl w:val="0"/>
        <w:tabs>
          <w:tab w:val="left" w:pos="993"/>
          <w:tab w:val="left" w:pos="1276"/>
        </w:tabs>
        <w:autoSpaceDE w:val="0"/>
        <w:autoSpaceDN w:val="0"/>
        <w:adjustRightInd w:val="0"/>
        <w:rPr>
          <w:sz w:val="22"/>
          <w:szCs w:val="22"/>
          <w:lang w:val="id-ID"/>
        </w:rPr>
      </w:pPr>
    </w:p>
    <w:p w:rsidR="00430161" w:rsidRPr="00B01907" w:rsidRDefault="00430161" w:rsidP="00430161">
      <w:pPr>
        <w:widowControl w:val="0"/>
        <w:tabs>
          <w:tab w:val="left" w:pos="993"/>
          <w:tab w:val="left" w:pos="1276"/>
        </w:tabs>
        <w:autoSpaceDE w:val="0"/>
        <w:autoSpaceDN w:val="0"/>
        <w:adjustRightInd w:val="0"/>
        <w:rPr>
          <w:sz w:val="22"/>
          <w:szCs w:val="22"/>
          <w:lang w:val="id-ID"/>
        </w:rPr>
      </w:pPr>
      <w:r w:rsidRPr="00B01907">
        <w:rPr>
          <w:sz w:val="22"/>
          <w:szCs w:val="22"/>
          <w:lang w:val="id-ID"/>
        </w:rPr>
        <w:t>Fakultas            :  Ilmu Sosial dan Ilmu Politik Universitas Mulawarman</w:t>
      </w:r>
    </w:p>
    <w:p w:rsidR="00430161" w:rsidRPr="00B01907" w:rsidRDefault="00430161" w:rsidP="00430161">
      <w:pPr>
        <w:widowControl w:val="0"/>
        <w:autoSpaceDE w:val="0"/>
        <w:autoSpaceDN w:val="0"/>
        <w:adjustRightInd w:val="0"/>
        <w:rPr>
          <w:sz w:val="22"/>
          <w:szCs w:val="22"/>
          <w:lang w:val="id-ID"/>
        </w:rPr>
      </w:pPr>
    </w:p>
    <w:p w:rsidR="00430161" w:rsidRPr="008770AC" w:rsidRDefault="00430161" w:rsidP="00430161">
      <w:pPr>
        <w:widowControl w:val="0"/>
        <w:autoSpaceDE w:val="0"/>
        <w:autoSpaceDN w:val="0"/>
        <w:adjustRightInd w:val="0"/>
        <w:jc w:val="both"/>
        <w:rPr>
          <w:sz w:val="22"/>
          <w:szCs w:val="22"/>
        </w:rPr>
      </w:pPr>
      <w:r>
        <w:rPr>
          <w:sz w:val="22"/>
          <w:szCs w:val="22"/>
        </w:rPr>
        <w:t>T</w:t>
      </w:r>
      <w:r w:rsidRPr="00B01907">
        <w:rPr>
          <w:sz w:val="22"/>
          <w:szCs w:val="22"/>
          <w:lang w:val="id-ID"/>
        </w:rPr>
        <w:t xml:space="preserve">elah diperiksa dan disetujui untuk dionlinekan di eJournal </w:t>
      </w:r>
      <w:r>
        <w:rPr>
          <w:sz w:val="22"/>
          <w:szCs w:val="22"/>
          <w:lang w:val="id-ID"/>
        </w:rPr>
        <w:t>Program S</w:t>
      </w:r>
      <w:r>
        <w:rPr>
          <w:sz w:val="22"/>
          <w:szCs w:val="22"/>
        </w:rPr>
        <w:t xml:space="preserve">tudi Administrasi Negara </w:t>
      </w:r>
      <w:r>
        <w:rPr>
          <w:sz w:val="22"/>
          <w:szCs w:val="22"/>
          <w:lang w:val="id-ID"/>
        </w:rPr>
        <w:t>Fisip Unmul.</w:t>
      </w:r>
    </w:p>
    <w:p w:rsidR="00430161" w:rsidRPr="00B01907" w:rsidRDefault="00430161" w:rsidP="00430161">
      <w:pPr>
        <w:widowControl w:val="0"/>
        <w:autoSpaceDE w:val="0"/>
        <w:autoSpaceDN w:val="0"/>
        <w:adjustRightInd w:val="0"/>
        <w:rPr>
          <w:b/>
          <w:sz w:val="22"/>
          <w:szCs w:val="22"/>
          <w:lang w:val="id-ID"/>
        </w:rPr>
      </w:pPr>
    </w:p>
    <w:p w:rsidR="00430161" w:rsidRPr="00B01907" w:rsidRDefault="00430161" w:rsidP="00430161">
      <w:pPr>
        <w:widowControl w:val="0"/>
        <w:autoSpaceDE w:val="0"/>
        <w:autoSpaceDN w:val="0"/>
        <w:adjustRightInd w:val="0"/>
        <w:jc w:val="center"/>
        <w:rPr>
          <w:sz w:val="22"/>
          <w:szCs w:val="22"/>
          <w:lang w:val="id-ID"/>
        </w:rPr>
      </w:pPr>
    </w:p>
    <w:p w:rsidR="00430161" w:rsidRPr="00B01907" w:rsidRDefault="00430161" w:rsidP="00430161">
      <w:pPr>
        <w:widowControl w:val="0"/>
        <w:tabs>
          <w:tab w:val="left" w:pos="0"/>
        </w:tabs>
        <w:autoSpaceDE w:val="0"/>
        <w:autoSpaceDN w:val="0"/>
        <w:adjustRightInd w:val="0"/>
        <w:jc w:val="center"/>
        <w:rPr>
          <w:b/>
          <w:sz w:val="22"/>
          <w:szCs w:val="22"/>
          <w:lang w:val="sv-SE"/>
        </w:rPr>
      </w:pPr>
      <w:r w:rsidRPr="00B01907">
        <w:rPr>
          <w:sz w:val="22"/>
          <w:szCs w:val="22"/>
          <w:lang w:val="id-ID"/>
        </w:rPr>
        <w:t xml:space="preserve">                                       </w:t>
      </w:r>
      <w:r w:rsidRPr="00B01907">
        <w:rPr>
          <w:sz w:val="22"/>
          <w:szCs w:val="22"/>
          <w:lang w:val="id-ID"/>
        </w:rPr>
        <w:tab/>
      </w:r>
      <w:r w:rsidRPr="00B01907">
        <w:rPr>
          <w:sz w:val="22"/>
          <w:szCs w:val="22"/>
          <w:lang w:val="id-ID"/>
        </w:rPr>
        <w:tab/>
        <w:t xml:space="preserve">                                    </w:t>
      </w:r>
      <w:r w:rsidRPr="00B01907">
        <w:rPr>
          <w:sz w:val="22"/>
          <w:szCs w:val="22"/>
          <w:lang w:val="sv-SE"/>
        </w:rPr>
        <w:t>Samarinda,</w:t>
      </w:r>
      <w:r>
        <w:rPr>
          <w:sz w:val="22"/>
          <w:szCs w:val="22"/>
          <w:lang w:val="sv-SE"/>
        </w:rPr>
        <w:t xml:space="preserve"> 10 Maret 2014</w:t>
      </w:r>
      <w:r w:rsidRPr="00B01907">
        <w:rPr>
          <w:b/>
          <w:sz w:val="22"/>
          <w:szCs w:val="22"/>
          <w:lang w:val="sv-SE"/>
        </w:rPr>
        <w:t xml:space="preserve">         </w:t>
      </w:r>
      <w:r w:rsidRPr="00B01907">
        <w:rPr>
          <w:b/>
          <w:sz w:val="22"/>
          <w:szCs w:val="22"/>
          <w:lang w:val="sv-SE"/>
        </w:rPr>
        <w:tab/>
        <w:t xml:space="preserve">       </w:t>
      </w:r>
      <w:r w:rsidRPr="00B01907">
        <w:rPr>
          <w:b/>
          <w:sz w:val="22"/>
          <w:szCs w:val="22"/>
          <w:lang w:val="sv-SE"/>
        </w:rPr>
        <w:tab/>
        <w:t xml:space="preserve">        </w:t>
      </w:r>
    </w:p>
    <w:p w:rsidR="00430161" w:rsidRPr="00B01907" w:rsidRDefault="00430161" w:rsidP="00430161">
      <w:pPr>
        <w:widowControl w:val="0"/>
        <w:tabs>
          <w:tab w:val="left" w:pos="180"/>
          <w:tab w:val="left" w:pos="4536"/>
        </w:tabs>
        <w:autoSpaceDE w:val="0"/>
        <w:autoSpaceDN w:val="0"/>
        <w:adjustRightInd w:val="0"/>
        <w:rPr>
          <w:b/>
          <w:sz w:val="22"/>
          <w:szCs w:val="22"/>
          <w:lang w:val="sv-SE"/>
        </w:rPr>
      </w:pPr>
      <w:r>
        <w:rPr>
          <w:sz w:val="22"/>
          <w:szCs w:val="22"/>
          <w:lang w:val="sv-SE"/>
        </w:rPr>
        <w:tab/>
      </w:r>
      <w:r w:rsidRPr="008770AC">
        <w:rPr>
          <w:b/>
          <w:sz w:val="22"/>
          <w:szCs w:val="22"/>
          <w:lang w:val="sv-SE"/>
        </w:rPr>
        <w:t>Pembi</w:t>
      </w:r>
      <w:r w:rsidRPr="00B01907">
        <w:rPr>
          <w:b/>
          <w:sz w:val="22"/>
          <w:szCs w:val="22"/>
          <w:lang w:val="sv-SE"/>
        </w:rPr>
        <w:t xml:space="preserve">mbing I,                               </w:t>
      </w:r>
      <w:r>
        <w:rPr>
          <w:b/>
          <w:sz w:val="22"/>
          <w:szCs w:val="22"/>
          <w:lang w:val="sv-SE"/>
        </w:rPr>
        <w:t xml:space="preserve">                      </w:t>
      </w:r>
      <w:r>
        <w:rPr>
          <w:b/>
          <w:sz w:val="22"/>
          <w:szCs w:val="22"/>
          <w:lang w:val="sv-SE"/>
        </w:rPr>
        <w:tab/>
      </w:r>
      <w:r>
        <w:rPr>
          <w:b/>
          <w:sz w:val="22"/>
          <w:szCs w:val="22"/>
          <w:lang w:val="sv-SE"/>
        </w:rPr>
        <w:tab/>
      </w:r>
      <w:r w:rsidRPr="00B01907">
        <w:rPr>
          <w:b/>
          <w:sz w:val="22"/>
          <w:szCs w:val="22"/>
          <w:lang w:val="sv-SE"/>
        </w:rPr>
        <w:t>Pembimbing II,</w:t>
      </w:r>
    </w:p>
    <w:p w:rsidR="00430161" w:rsidRPr="00BD154A" w:rsidRDefault="00430161" w:rsidP="00430161">
      <w:pPr>
        <w:widowControl w:val="0"/>
        <w:tabs>
          <w:tab w:val="left" w:pos="142"/>
          <w:tab w:val="left" w:pos="4536"/>
        </w:tabs>
        <w:autoSpaceDE w:val="0"/>
        <w:autoSpaceDN w:val="0"/>
        <w:adjustRightInd w:val="0"/>
        <w:rPr>
          <w:b/>
          <w:sz w:val="22"/>
          <w:szCs w:val="22"/>
          <w:lang w:val="id-ID"/>
        </w:rPr>
      </w:pPr>
    </w:p>
    <w:p w:rsidR="00430161" w:rsidRDefault="00430161" w:rsidP="00430161">
      <w:pPr>
        <w:widowControl w:val="0"/>
        <w:tabs>
          <w:tab w:val="left" w:pos="142"/>
          <w:tab w:val="left" w:pos="4536"/>
        </w:tabs>
        <w:autoSpaceDE w:val="0"/>
        <w:autoSpaceDN w:val="0"/>
        <w:adjustRightInd w:val="0"/>
        <w:rPr>
          <w:b/>
          <w:sz w:val="22"/>
          <w:szCs w:val="22"/>
          <w:lang w:val="id-ID"/>
        </w:rPr>
      </w:pPr>
    </w:p>
    <w:p w:rsidR="00430161" w:rsidRDefault="00430161" w:rsidP="00430161">
      <w:pPr>
        <w:widowControl w:val="0"/>
        <w:tabs>
          <w:tab w:val="left" w:pos="142"/>
          <w:tab w:val="left" w:pos="4536"/>
        </w:tabs>
        <w:autoSpaceDE w:val="0"/>
        <w:autoSpaceDN w:val="0"/>
        <w:adjustRightInd w:val="0"/>
        <w:rPr>
          <w:b/>
          <w:sz w:val="22"/>
          <w:szCs w:val="22"/>
          <w:lang w:val="id-ID"/>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2678430</wp:posOffset>
                </wp:positionH>
                <wp:positionV relativeFrom="paragraph">
                  <wp:posOffset>77470</wp:posOffset>
                </wp:positionV>
                <wp:extent cx="2076450" cy="552450"/>
                <wp:effectExtent l="9525" t="1016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52450"/>
                        </a:xfrm>
                        <a:prstGeom prst="rect">
                          <a:avLst/>
                        </a:prstGeom>
                        <a:solidFill>
                          <a:srgbClr val="FFFFFF"/>
                        </a:solidFill>
                        <a:ln w="9525">
                          <a:solidFill>
                            <a:srgbClr val="FFFFFF"/>
                          </a:solidFill>
                          <a:miter lim="800000"/>
                          <a:headEnd/>
                          <a:tailEnd/>
                        </a:ln>
                      </wps:spPr>
                      <wps:txbx>
                        <w:txbxContent>
                          <w:p w:rsidR="00430161" w:rsidRPr="001E1826" w:rsidRDefault="00430161" w:rsidP="00430161">
                            <w:pPr>
                              <w:rPr>
                                <w:b/>
                                <w:sz w:val="20"/>
                                <w:szCs w:val="22"/>
                                <w:u w:val="single"/>
                              </w:rPr>
                            </w:pPr>
                            <w:r w:rsidRPr="001E1826">
                              <w:rPr>
                                <w:b/>
                                <w:bCs/>
                                <w:sz w:val="22"/>
                              </w:rPr>
                              <w:t xml:space="preserve">  </w:t>
                            </w:r>
                            <w:r>
                              <w:rPr>
                                <w:b/>
                                <w:bCs/>
                                <w:sz w:val="22"/>
                              </w:rPr>
                              <w:t xml:space="preserve"> </w:t>
                            </w:r>
                            <w:r w:rsidRPr="001E1826">
                              <w:rPr>
                                <w:b/>
                                <w:bCs/>
                                <w:sz w:val="22"/>
                                <w:u w:val="single"/>
                                <w:lang w:val="id-ID"/>
                              </w:rPr>
                              <w:t>Hj. Hariati, S.Sos., M.Si</w:t>
                            </w:r>
                            <w:r w:rsidRPr="001E1826">
                              <w:rPr>
                                <w:b/>
                                <w:sz w:val="20"/>
                                <w:szCs w:val="22"/>
                                <w:u w:val="single"/>
                              </w:rPr>
                              <w:t xml:space="preserve"> </w:t>
                            </w:r>
                          </w:p>
                          <w:p w:rsidR="00430161" w:rsidRPr="001E1826" w:rsidRDefault="00430161" w:rsidP="00430161">
                            <w:pPr>
                              <w:jc w:val="center"/>
                              <w:rPr>
                                <w:sz w:val="20"/>
                                <w:szCs w:val="22"/>
                              </w:rPr>
                            </w:pPr>
                            <w:r w:rsidRPr="001E1826">
                              <w:rPr>
                                <w:b/>
                                <w:bCs/>
                                <w:sz w:val="22"/>
                                <w:lang w:val="id-ID"/>
                              </w:rPr>
                              <w:t>NIP. 19760403 200812 2 002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0.9pt;margin-top:6.1pt;width:16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" strokecolor="white">
                <v:textbox>
                  <w:txbxContent>
                    <w:p w:rsidR="00430161" w:rsidRPr="001E1826" w:rsidRDefault="00430161" w:rsidP="00430161">
                      <w:pPr>
                        <w:rPr>
                          <w:b/>
                          <w:sz w:val="20"/>
                          <w:szCs w:val="22"/>
                          <w:u w:val="single"/>
                        </w:rPr>
                      </w:pPr>
                      <w:r w:rsidRPr="001E1826">
                        <w:rPr>
                          <w:b/>
                          <w:bCs/>
                          <w:sz w:val="22"/>
                        </w:rPr>
                        <w:t xml:space="preserve">  </w:t>
                      </w:r>
                      <w:r>
                        <w:rPr>
                          <w:b/>
                          <w:bCs/>
                          <w:sz w:val="22"/>
                        </w:rPr>
                        <w:t xml:space="preserve"> </w:t>
                      </w:r>
                      <w:r w:rsidRPr="001E1826">
                        <w:rPr>
                          <w:b/>
                          <w:bCs/>
                          <w:sz w:val="22"/>
                          <w:u w:val="single"/>
                          <w:lang w:val="id-ID"/>
                        </w:rPr>
                        <w:t>Hj. Hariati, S.Sos., M.Si</w:t>
                      </w:r>
                      <w:r w:rsidRPr="001E1826">
                        <w:rPr>
                          <w:b/>
                          <w:sz w:val="20"/>
                          <w:szCs w:val="22"/>
                          <w:u w:val="single"/>
                        </w:rPr>
                        <w:t xml:space="preserve"> </w:t>
                      </w:r>
                    </w:p>
                    <w:p w:rsidR="00430161" w:rsidRPr="001E1826" w:rsidRDefault="00430161" w:rsidP="00430161">
                      <w:pPr>
                        <w:jc w:val="center"/>
                        <w:rPr>
                          <w:sz w:val="20"/>
                          <w:szCs w:val="22"/>
                        </w:rPr>
                      </w:pPr>
                      <w:r w:rsidRPr="001E1826">
                        <w:rPr>
                          <w:b/>
                          <w:bCs/>
                          <w:sz w:val="22"/>
                          <w:lang w:val="id-ID"/>
                        </w:rPr>
                        <w:t>NIP. 19760403 200812 2 002</w:t>
                      </w:r>
                    </w:p>
                  </w:txbxContent>
                </v:textbox>
              </v:shape>
            </w:pict>
          </mc:Fallback>
        </mc:AlternateContent>
      </w: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125095</wp:posOffset>
                </wp:positionV>
                <wp:extent cx="2466975" cy="571500"/>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71500"/>
                        </a:xfrm>
                        <a:prstGeom prst="rect">
                          <a:avLst/>
                        </a:prstGeom>
                        <a:solidFill>
                          <a:srgbClr val="FFFFFF"/>
                        </a:solidFill>
                        <a:ln w="9525">
                          <a:solidFill>
                            <a:srgbClr val="FFFFFF"/>
                          </a:solidFill>
                          <a:miter lim="800000"/>
                          <a:headEnd/>
                          <a:tailEnd/>
                        </a:ln>
                      </wps:spPr>
                      <wps:txbx>
                        <w:txbxContent>
                          <w:p w:rsidR="00430161" w:rsidRPr="001E1826" w:rsidRDefault="00430161" w:rsidP="00430161">
                            <w:pPr>
                              <w:rPr>
                                <w:sz w:val="20"/>
                              </w:rPr>
                            </w:pPr>
                            <w:r w:rsidRPr="001E1826">
                              <w:rPr>
                                <w:b/>
                                <w:bCs/>
                                <w:sz w:val="22"/>
                                <w:u w:val="single"/>
                                <w:lang w:val="id-ID"/>
                              </w:rPr>
                              <w:t>Drs. Heryono Susilo Utomo, M.Si</w:t>
                            </w:r>
                            <w:r w:rsidRPr="001E1826">
                              <w:rPr>
                                <w:b/>
                                <w:sz w:val="20"/>
                                <w:lang w:val="id-ID"/>
                              </w:rPr>
                              <w:t xml:space="preserve">    </w:t>
                            </w:r>
                            <w:r w:rsidRPr="001E1826">
                              <w:rPr>
                                <w:b/>
                                <w:bCs/>
                                <w:sz w:val="22"/>
                                <w:lang w:val="id-ID"/>
                              </w:rPr>
                              <w:t>NIP. 19591023 198803 1 010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9.85pt;width:194.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" strokecolor="white">
                <v:textbox>
                  <w:txbxContent>
                    <w:p w:rsidR="00430161" w:rsidRPr="001E1826" w:rsidRDefault="00430161" w:rsidP="00430161">
                      <w:pPr>
                        <w:rPr>
                          <w:sz w:val="20"/>
                        </w:rPr>
                      </w:pPr>
                      <w:r w:rsidRPr="001E1826">
                        <w:rPr>
                          <w:b/>
                          <w:bCs/>
                          <w:sz w:val="22"/>
                          <w:u w:val="single"/>
                          <w:lang w:val="id-ID"/>
                        </w:rPr>
                        <w:t>Drs. Heryono Susilo Utomo, M.Si</w:t>
                      </w:r>
                      <w:r w:rsidRPr="001E1826">
                        <w:rPr>
                          <w:b/>
                          <w:sz w:val="20"/>
                          <w:lang w:val="id-ID"/>
                        </w:rPr>
                        <w:t xml:space="preserve">    </w:t>
                      </w:r>
                      <w:r w:rsidRPr="001E1826">
                        <w:rPr>
                          <w:b/>
                          <w:bCs/>
                          <w:sz w:val="22"/>
                          <w:lang w:val="id-ID"/>
                        </w:rPr>
                        <w:t>NIP. 19591023 198803 1 010</w:t>
                      </w:r>
                    </w:p>
                  </w:txbxContent>
                </v:textbox>
              </v:rect>
            </w:pict>
          </mc:Fallback>
        </mc:AlternateContent>
      </w:r>
    </w:p>
    <w:p w:rsidR="00430161" w:rsidRDefault="00430161" w:rsidP="00430161">
      <w:pPr>
        <w:widowControl w:val="0"/>
        <w:tabs>
          <w:tab w:val="left" w:pos="142"/>
          <w:tab w:val="left" w:pos="4536"/>
        </w:tabs>
        <w:autoSpaceDE w:val="0"/>
        <w:autoSpaceDN w:val="0"/>
        <w:adjustRightInd w:val="0"/>
        <w:rPr>
          <w:b/>
          <w:sz w:val="22"/>
          <w:szCs w:val="22"/>
          <w:lang w:val="sv-SE"/>
        </w:rPr>
      </w:pPr>
      <w:r w:rsidRPr="00B01907">
        <w:rPr>
          <w:b/>
          <w:sz w:val="22"/>
          <w:szCs w:val="22"/>
          <w:lang w:val="sv-SE"/>
        </w:rPr>
        <w:br/>
      </w:r>
    </w:p>
    <w:p w:rsidR="00430161" w:rsidRPr="00B01907" w:rsidRDefault="00430161" w:rsidP="00430161">
      <w:pPr>
        <w:widowControl w:val="0"/>
        <w:tabs>
          <w:tab w:val="left" w:pos="142"/>
          <w:tab w:val="left" w:pos="4536"/>
          <w:tab w:val="left" w:pos="4680"/>
        </w:tabs>
        <w:autoSpaceDE w:val="0"/>
        <w:autoSpaceDN w:val="0"/>
        <w:adjustRightInd w:val="0"/>
        <w:rPr>
          <w:bCs/>
          <w:sz w:val="22"/>
          <w:szCs w:val="22"/>
          <w:lang w:val="sv-SE"/>
        </w:rPr>
      </w:pPr>
      <w:r w:rsidRPr="00B01907">
        <w:rPr>
          <w:bCs/>
          <w:sz w:val="22"/>
          <w:szCs w:val="22"/>
          <w:lang w:val="sv-SE"/>
        </w:rPr>
        <w:tab/>
      </w:r>
    </w:p>
    <w:p w:rsidR="00430161" w:rsidRPr="00B01907" w:rsidRDefault="00430161" w:rsidP="00430161">
      <w:pPr>
        <w:widowControl w:val="0"/>
        <w:pBdr>
          <w:bottom w:val="single" w:sz="6" w:space="1" w:color="auto"/>
        </w:pBdr>
        <w:tabs>
          <w:tab w:val="left" w:pos="142"/>
          <w:tab w:val="left" w:pos="4536"/>
        </w:tabs>
        <w:autoSpaceDE w:val="0"/>
        <w:autoSpaceDN w:val="0"/>
        <w:adjustRightInd w:val="0"/>
        <w:rPr>
          <w:bCs/>
          <w:sz w:val="22"/>
          <w:szCs w:val="22"/>
          <w:lang w:val="sv-SE"/>
        </w:rPr>
      </w:pPr>
    </w:p>
    <w:p w:rsidR="00430161" w:rsidRPr="00B01907" w:rsidRDefault="00430161" w:rsidP="00430161">
      <w:pPr>
        <w:widowControl w:val="0"/>
        <w:pBdr>
          <w:bottom w:val="single" w:sz="6" w:space="1" w:color="auto"/>
        </w:pBdr>
        <w:tabs>
          <w:tab w:val="left" w:pos="142"/>
          <w:tab w:val="left" w:pos="4536"/>
        </w:tabs>
        <w:autoSpaceDE w:val="0"/>
        <w:autoSpaceDN w:val="0"/>
        <w:adjustRightInd w:val="0"/>
        <w:rPr>
          <w:bCs/>
          <w:sz w:val="22"/>
          <w:szCs w:val="22"/>
          <w:lang w:val="sv-SE"/>
        </w:rPr>
      </w:pPr>
    </w:p>
    <w:p w:rsidR="00430161" w:rsidRPr="00B01907" w:rsidRDefault="00430161" w:rsidP="00430161">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430161" w:rsidRPr="00B01907" w:rsidRDefault="00430161" w:rsidP="00430161">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430161" w:rsidRPr="0066730D" w:rsidRDefault="00430161" w:rsidP="00430161">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298" w:type="dxa"/>
        <w:tblLook w:val="01E0" w:firstRow="1" w:lastRow="1" w:firstColumn="1" w:lastColumn="1" w:noHBand="0" w:noVBand="0"/>
      </w:tblPr>
      <w:tblGrid>
        <w:gridCol w:w="1728"/>
        <w:gridCol w:w="296"/>
        <w:gridCol w:w="2854"/>
        <w:gridCol w:w="3420"/>
      </w:tblGrid>
      <w:tr w:rsidR="00430161" w:rsidRPr="00F50A54" w:rsidTr="008956FF">
        <w:tc>
          <w:tcPr>
            <w:tcW w:w="1728" w:type="dxa"/>
            <w:tcBorders>
              <w:top w:val="single" w:sz="4" w:space="0" w:color="auto"/>
              <w:left w:val="single" w:sz="4" w:space="0" w:color="auto"/>
            </w:tcBorders>
          </w:tcPr>
          <w:p w:rsidR="00430161" w:rsidRPr="00F50A54" w:rsidRDefault="00430161" w:rsidP="008956FF">
            <w:pPr>
              <w:widowControl w:val="0"/>
              <w:tabs>
                <w:tab w:val="left" w:pos="142"/>
                <w:tab w:val="left" w:pos="4536"/>
              </w:tabs>
              <w:autoSpaceDE w:val="0"/>
              <w:autoSpaceDN w:val="0"/>
              <w:adjustRightInd w:val="0"/>
              <w:ind w:right="-114"/>
              <w:rPr>
                <w:rFonts w:ascii="Calibri" w:hAnsi="Calibri"/>
                <w:b/>
                <w:sz w:val="22"/>
                <w:szCs w:val="22"/>
                <w:lang w:val="sv-SE"/>
              </w:rPr>
            </w:pPr>
            <w:r w:rsidRPr="00F50A54">
              <w:rPr>
                <w:rFonts w:ascii="Calibri" w:hAnsi="Calibri"/>
                <w:b/>
                <w:sz w:val="22"/>
                <w:szCs w:val="22"/>
                <w:lang w:val="sv-SE"/>
              </w:rPr>
              <w:t xml:space="preserve">Nama Terbitan            </w:t>
            </w:r>
          </w:p>
        </w:tc>
        <w:tc>
          <w:tcPr>
            <w:tcW w:w="296" w:type="dxa"/>
            <w:tcBorders>
              <w:top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w:t>
            </w:r>
          </w:p>
        </w:tc>
        <w:tc>
          <w:tcPr>
            <w:tcW w:w="2854" w:type="dxa"/>
            <w:tcBorders>
              <w:top w:val="single" w:sz="4" w:space="0" w:color="auto"/>
              <w:right w:val="single" w:sz="4" w:space="0" w:color="auto"/>
            </w:tcBorders>
          </w:tcPr>
          <w:p w:rsidR="00430161" w:rsidRPr="00C14FBF" w:rsidRDefault="00430161" w:rsidP="008956FF">
            <w:pPr>
              <w:widowControl w:val="0"/>
              <w:tabs>
                <w:tab w:val="left" w:pos="142"/>
                <w:tab w:val="left" w:pos="4536"/>
              </w:tabs>
              <w:autoSpaceDE w:val="0"/>
              <w:autoSpaceDN w:val="0"/>
              <w:adjustRightInd w:val="0"/>
              <w:rPr>
                <w:rFonts w:ascii="Calibri" w:hAnsi="Calibri"/>
                <w:b/>
                <w:sz w:val="28"/>
                <w:szCs w:val="22"/>
              </w:rPr>
            </w:pPr>
            <w:r w:rsidRPr="00C14FBF">
              <w:rPr>
                <w:b/>
                <w:sz w:val="20"/>
                <w:szCs w:val="16"/>
              </w:rPr>
              <w:t>eJournal Administrasi Negara</w:t>
            </w:r>
          </w:p>
          <w:p w:rsidR="00430161" w:rsidRPr="000168A3" w:rsidRDefault="00430161" w:rsidP="008956FF">
            <w:pPr>
              <w:widowControl w:val="0"/>
              <w:tabs>
                <w:tab w:val="left" w:pos="142"/>
                <w:tab w:val="left" w:pos="4536"/>
              </w:tabs>
              <w:autoSpaceDE w:val="0"/>
              <w:autoSpaceDN w:val="0"/>
              <w:adjustRightInd w:val="0"/>
              <w:rPr>
                <w:rFonts w:ascii="Calibri" w:hAnsi="Calibri"/>
                <w:b/>
                <w:sz w:val="22"/>
                <w:szCs w:val="22"/>
                <w:lang w:val="id-ID"/>
              </w:rPr>
            </w:pPr>
          </w:p>
        </w:tc>
        <w:tc>
          <w:tcPr>
            <w:tcW w:w="3420" w:type="dxa"/>
            <w:tcBorders>
              <w:top w:val="single" w:sz="4" w:space="0" w:color="auto"/>
              <w:left w:val="single" w:sz="4" w:space="0" w:color="auto"/>
              <w:right w:val="single" w:sz="4" w:space="0" w:color="auto"/>
            </w:tcBorders>
            <w:vAlign w:val="center"/>
          </w:tcPr>
          <w:p w:rsidR="00430161" w:rsidRPr="002D0E89" w:rsidRDefault="00430161" w:rsidP="008956FF">
            <w:pPr>
              <w:widowControl w:val="0"/>
              <w:tabs>
                <w:tab w:val="left" w:pos="142"/>
                <w:tab w:val="left" w:pos="4536"/>
              </w:tabs>
              <w:autoSpaceDE w:val="0"/>
              <w:autoSpaceDN w:val="0"/>
              <w:adjustRightInd w:val="0"/>
              <w:jc w:val="center"/>
              <w:rPr>
                <w:rFonts w:ascii="Calibri" w:hAnsi="Calibri"/>
                <w:b/>
                <w:sz w:val="22"/>
                <w:szCs w:val="22"/>
              </w:rPr>
            </w:pPr>
            <w:r>
              <w:rPr>
                <w:rFonts w:ascii="Calibri" w:hAnsi="Calibri"/>
                <w:b/>
                <w:sz w:val="22"/>
                <w:szCs w:val="22"/>
                <w:lang w:val="id-ID"/>
              </w:rPr>
              <w:t>KETUA PROGRAM STU</w:t>
            </w:r>
            <w:r>
              <w:rPr>
                <w:rFonts w:ascii="Calibri" w:hAnsi="Calibri"/>
                <w:b/>
                <w:sz w:val="22"/>
                <w:szCs w:val="22"/>
              </w:rPr>
              <w:t>DI</w:t>
            </w:r>
          </w:p>
          <w:p w:rsidR="00430161" w:rsidRPr="000168A3" w:rsidRDefault="00430161" w:rsidP="008956FF">
            <w:pPr>
              <w:widowControl w:val="0"/>
              <w:tabs>
                <w:tab w:val="left" w:pos="142"/>
                <w:tab w:val="left" w:pos="4536"/>
              </w:tabs>
              <w:autoSpaceDE w:val="0"/>
              <w:autoSpaceDN w:val="0"/>
              <w:adjustRightInd w:val="0"/>
              <w:jc w:val="center"/>
              <w:rPr>
                <w:rFonts w:ascii="Calibri" w:hAnsi="Calibri"/>
                <w:b/>
                <w:sz w:val="22"/>
                <w:szCs w:val="22"/>
                <w:lang w:val="id-ID"/>
              </w:rPr>
            </w:pPr>
            <w:r>
              <w:rPr>
                <w:rFonts w:ascii="Calibri" w:hAnsi="Calibri"/>
                <w:b/>
                <w:sz w:val="22"/>
                <w:szCs w:val="22"/>
                <w:lang w:val="id-ID"/>
              </w:rPr>
              <w:t>ADMINISTRASI NEGARA</w:t>
            </w:r>
          </w:p>
        </w:tc>
      </w:tr>
      <w:tr w:rsidR="00430161" w:rsidRPr="00F50A54" w:rsidTr="008956FF">
        <w:trPr>
          <w:trHeight w:val="440"/>
        </w:trPr>
        <w:tc>
          <w:tcPr>
            <w:tcW w:w="1728" w:type="dxa"/>
            <w:tcBorders>
              <w:lef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 xml:space="preserve">Volume         </w:t>
            </w:r>
          </w:p>
        </w:tc>
        <w:tc>
          <w:tcPr>
            <w:tcW w:w="296" w:type="dxa"/>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sv-SE"/>
              </w:rPr>
            </w:pPr>
            <w:r w:rsidRPr="00F50A54">
              <w:rPr>
                <w:rFonts w:ascii="Calibri" w:hAnsi="Calibri"/>
                <w:b/>
                <w:sz w:val="22"/>
                <w:szCs w:val="22"/>
                <w:lang w:val="sv-SE"/>
              </w:rPr>
              <w:t>:</w:t>
            </w:r>
          </w:p>
        </w:tc>
        <w:tc>
          <w:tcPr>
            <w:tcW w:w="2854" w:type="dxa"/>
            <w:tcBorders>
              <w:righ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sv-SE"/>
              </w:rPr>
            </w:pPr>
            <w:r>
              <w:rPr>
                <w:rFonts w:ascii="Calibri" w:hAnsi="Calibri"/>
                <w:b/>
                <w:sz w:val="22"/>
                <w:szCs w:val="22"/>
                <w:lang w:val="sv-SE"/>
              </w:rPr>
              <w:t>2</w:t>
            </w:r>
          </w:p>
        </w:tc>
        <w:tc>
          <w:tcPr>
            <w:tcW w:w="3420" w:type="dxa"/>
            <w:tcBorders>
              <w:left w:val="single" w:sz="4" w:space="0" w:color="auto"/>
              <w:right w:val="single" w:sz="4" w:space="0" w:color="auto"/>
            </w:tcBorders>
          </w:tcPr>
          <w:p w:rsidR="00430161" w:rsidRPr="00923FEA" w:rsidRDefault="00430161" w:rsidP="008956FF">
            <w:pPr>
              <w:widowControl w:val="0"/>
              <w:tabs>
                <w:tab w:val="left" w:pos="142"/>
                <w:tab w:val="left" w:pos="4536"/>
              </w:tabs>
              <w:autoSpaceDE w:val="0"/>
              <w:autoSpaceDN w:val="0"/>
              <w:adjustRightInd w:val="0"/>
              <w:rPr>
                <w:rFonts w:ascii="Calibri" w:hAnsi="Calibri"/>
                <w:b/>
                <w:sz w:val="22"/>
                <w:szCs w:val="22"/>
                <w:lang w:val="id-ID"/>
              </w:rPr>
            </w:pPr>
          </w:p>
        </w:tc>
      </w:tr>
      <w:tr w:rsidR="00430161" w:rsidRPr="00F50A54" w:rsidTr="008956FF">
        <w:trPr>
          <w:trHeight w:val="434"/>
        </w:trPr>
        <w:tc>
          <w:tcPr>
            <w:tcW w:w="1728" w:type="dxa"/>
            <w:tcBorders>
              <w:lef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Nomor</w:t>
            </w:r>
          </w:p>
        </w:tc>
        <w:tc>
          <w:tcPr>
            <w:tcW w:w="296" w:type="dxa"/>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2854" w:type="dxa"/>
            <w:tcBorders>
              <w:righ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Pr>
                <w:rFonts w:ascii="Calibri" w:hAnsi="Calibri"/>
                <w:b/>
                <w:sz w:val="22"/>
                <w:szCs w:val="22"/>
                <w:lang w:val="fi-FI"/>
              </w:rPr>
              <w:t>1</w:t>
            </w:r>
          </w:p>
        </w:tc>
        <w:tc>
          <w:tcPr>
            <w:tcW w:w="3420" w:type="dxa"/>
            <w:tcBorders>
              <w:left w:val="single" w:sz="4" w:space="0" w:color="auto"/>
              <w:righ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p>
          <w:p w:rsidR="00430161" w:rsidRPr="000168A3" w:rsidRDefault="00430161" w:rsidP="008956FF">
            <w:pPr>
              <w:widowControl w:val="0"/>
              <w:tabs>
                <w:tab w:val="left" w:pos="142"/>
                <w:tab w:val="left" w:pos="4536"/>
              </w:tabs>
              <w:autoSpaceDE w:val="0"/>
              <w:autoSpaceDN w:val="0"/>
              <w:adjustRightInd w:val="0"/>
              <w:rPr>
                <w:rFonts w:ascii="Calibri" w:hAnsi="Calibri"/>
                <w:b/>
                <w:sz w:val="22"/>
                <w:szCs w:val="22"/>
                <w:lang w:val="id-ID"/>
              </w:rPr>
            </w:pPr>
            <w:r>
              <w:rPr>
                <w:rFonts w:ascii="Calibri" w:hAnsi="Calibri"/>
                <w:b/>
                <w:sz w:val="22"/>
                <w:szCs w:val="22"/>
                <w:lang w:val="fi-FI"/>
              </w:rPr>
              <w:t xml:space="preserve">      </w:t>
            </w:r>
            <w:r w:rsidRPr="00F50A54">
              <w:rPr>
                <w:rFonts w:ascii="Calibri" w:hAnsi="Calibri"/>
                <w:b/>
                <w:sz w:val="22"/>
                <w:szCs w:val="22"/>
                <w:lang w:val="fi-FI"/>
              </w:rPr>
              <w:t xml:space="preserve">                      </w:t>
            </w:r>
          </w:p>
        </w:tc>
      </w:tr>
      <w:tr w:rsidR="00430161" w:rsidRPr="00F50A54" w:rsidTr="008956FF">
        <w:tc>
          <w:tcPr>
            <w:tcW w:w="1728" w:type="dxa"/>
            <w:tcBorders>
              <w:lef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Tahun</w:t>
            </w:r>
          </w:p>
        </w:tc>
        <w:tc>
          <w:tcPr>
            <w:tcW w:w="296" w:type="dxa"/>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2854" w:type="dxa"/>
            <w:tcBorders>
              <w:righ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Pr>
                <w:rFonts w:ascii="Calibri" w:hAnsi="Calibri"/>
                <w:b/>
                <w:sz w:val="22"/>
                <w:szCs w:val="22"/>
                <w:lang w:val="fi-FI"/>
              </w:rPr>
              <w:t>2014</w:t>
            </w:r>
          </w:p>
        </w:tc>
        <w:tc>
          <w:tcPr>
            <w:tcW w:w="3420" w:type="dxa"/>
            <w:tcBorders>
              <w:left w:val="single" w:sz="4" w:space="0" w:color="auto"/>
              <w:right w:val="single" w:sz="4" w:space="0" w:color="auto"/>
            </w:tcBorders>
          </w:tcPr>
          <w:p w:rsidR="00430161" w:rsidRPr="00923FEA" w:rsidRDefault="00430161" w:rsidP="008956FF">
            <w:pPr>
              <w:widowControl w:val="0"/>
              <w:tabs>
                <w:tab w:val="left" w:pos="142"/>
                <w:tab w:val="left" w:pos="4536"/>
              </w:tabs>
              <w:autoSpaceDE w:val="0"/>
              <w:autoSpaceDN w:val="0"/>
              <w:adjustRightInd w:val="0"/>
              <w:jc w:val="center"/>
              <w:rPr>
                <w:rFonts w:ascii="Calibri" w:hAnsi="Calibri"/>
                <w:b/>
                <w:sz w:val="22"/>
                <w:szCs w:val="22"/>
                <w:u w:val="single"/>
                <w:lang w:val="fi-FI"/>
              </w:rPr>
            </w:pPr>
            <w:r w:rsidRPr="00F50A54">
              <w:rPr>
                <w:rFonts w:ascii="Calibri" w:hAnsi="Calibri"/>
                <w:b/>
                <w:sz w:val="22"/>
                <w:szCs w:val="22"/>
                <w:lang w:val="fi-FI"/>
              </w:rPr>
              <w:br/>
            </w:r>
            <w:r w:rsidRPr="00923FEA">
              <w:rPr>
                <w:b/>
                <w:u w:val="single"/>
              </w:rPr>
              <w:t>Drs. M. Z. Arifin, M. Si</w:t>
            </w:r>
          </w:p>
        </w:tc>
      </w:tr>
      <w:tr w:rsidR="00430161" w:rsidRPr="00F50A54" w:rsidTr="008956FF">
        <w:tc>
          <w:tcPr>
            <w:tcW w:w="1728" w:type="dxa"/>
            <w:tcBorders>
              <w:left w:val="single" w:sz="4" w:space="0" w:color="auto"/>
              <w:bottom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Halaman</w:t>
            </w:r>
          </w:p>
        </w:tc>
        <w:tc>
          <w:tcPr>
            <w:tcW w:w="296" w:type="dxa"/>
            <w:tcBorders>
              <w:bottom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sidRPr="00F50A54">
              <w:rPr>
                <w:rFonts w:ascii="Calibri" w:hAnsi="Calibri"/>
                <w:b/>
                <w:sz w:val="22"/>
                <w:szCs w:val="22"/>
                <w:lang w:val="fi-FI"/>
              </w:rPr>
              <w:t>:</w:t>
            </w:r>
          </w:p>
        </w:tc>
        <w:tc>
          <w:tcPr>
            <w:tcW w:w="2854" w:type="dxa"/>
            <w:tcBorders>
              <w:bottom w:val="single" w:sz="4" w:space="0" w:color="auto"/>
              <w:right w:val="single" w:sz="4" w:space="0" w:color="auto"/>
            </w:tcBorders>
          </w:tcPr>
          <w:p w:rsidR="00430161" w:rsidRPr="00F50A54" w:rsidRDefault="00430161" w:rsidP="008956FF">
            <w:pPr>
              <w:widowControl w:val="0"/>
              <w:tabs>
                <w:tab w:val="left" w:pos="142"/>
                <w:tab w:val="left" w:pos="4536"/>
              </w:tabs>
              <w:autoSpaceDE w:val="0"/>
              <w:autoSpaceDN w:val="0"/>
              <w:adjustRightInd w:val="0"/>
              <w:rPr>
                <w:rFonts w:ascii="Calibri" w:hAnsi="Calibri"/>
                <w:b/>
                <w:sz w:val="22"/>
                <w:szCs w:val="22"/>
                <w:lang w:val="fi-FI"/>
              </w:rPr>
            </w:pPr>
            <w:r>
              <w:rPr>
                <w:rFonts w:ascii="Calibri" w:hAnsi="Calibri"/>
                <w:b/>
                <w:sz w:val="22"/>
                <w:szCs w:val="22"/>
                <w:lang w:val="fi-FI"/>
              </w:rPr>
              <w:t>338 – 352 (Genap)</w:t>
            </w:r>
          </w:p>
        </w:tc>
        <w:tc>
          <w:tcPr>
            <w:tcW w:w="3420" w:type="dxa"/>
            <w:tcBorders>
              <w:left w:val="single" w:sz="4" w:space="0" w:color="auto"/>
              <w:bottom w:val="single" w:sz="4" w:space="0" w:color="auto"/>
              <w:right w:val="single" w:sz="4" w:space="0" w:color="auto"/>
            </w:tcBorders>
          </w:tcPr>
          <w:p w:rsidR="00430161" w:rsidRPr="00237E80" w:rsidRDefault="00430161" w:rsidP="008956FF">
            <w:pPr>
              <w:widowControl w:val="0"/>
              <w:tabs>
                <w:tab w:val="left" w:pos="4536"/>
              </w:tabs>
              <w:autoSpaceDE w:val="0"/>
              <w:autoSpaceDN w:val="0"/>
              <w:adjustRightInd w:val="0"/>
              <w:ind w:left="-225"/>
              <w:rPr>
                <w:b/>
                <w:sz w:val="22"/>
                <w:szCs w:val="22"/>
                <w:lang w:val="fi-FI"/>
              </w:rPr>
            </w:pPr>
            <w:r w:rsidRPr="00237E80">
              <w:rPr>
                <w:b/>
                <w:sz w:val="22"/>
                <w:szCs w:val="22"/>
                <w:lang w:val="fi-FI"/>
              </w:rPr>
              <w:t xml:space="preserve">     </w:t>
            </w:r>
            <w:r>
              <w:rPr>
                <w:b/>
                <w:sz w:val="22"/>
                <w:szCs w:val="22"/>
                <w:lang w:val="fi-FI"/>
              </w:rPr>
              <w:t xml:space="preserve">      </w:t>
            </w:r>
            <w:r w:rsidRPr="00237E80">
              <w:rPr>
                <w:b/>
                <w:sz w:val="22"/>
                <w:szCs w:val="22"/>
                <w:lang w:val="id-ID"/>
              </w:rPr>
              <w:t>NIP.</w:t>
            </w:r>
            <w:r w:rsidRPr="00237E80">
              <w:rPr>
                <w:b/>
                <w:sz w:val="22"/>
                <w:szCs w:val="22"/>
              </w:rPr>
              <w:t xml:space="preserve"> 19570606 198203 1 025</w:t>
            </w:r>
            <w:r w:rsidRPr="00237E80">
              <w:rPr>
                <w:b/>
                <w:sz w:val="22"/>
                <w:szCs w:val="22"/>
                <w:lang w:val="fi-FI"/>
              </w:rPr>
              <w:t xml:space="preserve">  </w:t>
            </w:r>
            <w:r w:rsidRPr="00237E80">
              <w:rPr>
                <w:b/>
                <w:sz w:val="22"/>
                <w:szCs w:val="22"/>
                <w:lang w:val="fi-FI"/>
              </w:rPr>
              <w:br/>
            </w:r>
          </w:p>
        </w:tc>
      </w:tr>
    </w:tbl>
    <w:p w:rsidR="00430161" w:rsidRPr="0066730D" w:rsidRDefault="00430161" w:rsidP="00430161">
      <w:pPr>
        <w:widowControl w:val="0"/>
        <w:tabs>
          <w:tab w:val="left" w:pos="142"/>
          <w:tab w:val="left" w:pos="4536"/>
        </w:tabs>
        <w:autoSpaceDE w:val="0"/>
        <w:autoSpaceDN w:val="0"/>
        <w:adjustRightInd w:val="0"/>
        <w:rPr>
          <w:lang w:val="fi-FI"/>
        </w:rPr>
      </w:pPr>
    </w:p>
    <w:p w:rsidR="00430161" w:rsidRDefault="00430161"/>
    <w:tbl>
      <w:tblPr>
        <w:tblW w:w="0" w:type="auto"/>
        <w:tblBorders>
          <w:insideH w:val="single" w:sz="4" w:space="0" w:color="auto"/>
        </w:tblBorders>
        <w:tblLayout w:type="fixed"/>
        <w:tblLook w:val="01E0" w:firstRow="1" w:lastRow="1" w:firstColumn="1" w:lastColumn="1" w:noHBand="0" w:noVBand="0"/>
      </w:tblPr>
      <w:tblGrid>
        <w:gridCol w:w="7799"/>
      </w:tblGrid>
      <w:tr w:rsidR="00EB33E4" w:rsidRPr="008B3004" w:rsidTr="00724F5F">
        <w:tc>
          <w:tcPr>
            <w:tcW w:w="7799" w:type="dxa"/>
            <w:shd w:val="clear" w:color="auto" w:fill="auto"/>
          </w:tcPr>
          <w:p w:rsidR="00EB33E4" w:rsidRPr="008B3004" w:rsidRDefault="00EB33E4" w:rsidP="00CA2D7C">
            <w:pPr>
              <w:rPr>
                <w:sz w:val="16"/>
                <w:szCs w:val="16"/>
              </w:rPr>
            </w:pPr>
            <w:r w:rsidRPr="008B3004">
              <w:rPr>
                <w:sz w:val="16"/>
                <w:szCs w:val="16"/>
              </w:rPr>
              <w:t xml:space="preserve">eJournal </w:t>
            </w:r>
            <w:r w:rsidR="001740BA" w:rsidRPr="008B3004">
              <w:rPr>
                <w:sz w:val="16"/>
                <w:szCs w:val="16"/>
              </w:rPr>
              <w:t>Administrasi Negara</w:t>
            </w:r>
            <w:r w:rsidR="005D1D67" w:rsidRPr="008B3004">
              <w:rPr>
                <w:sz w:val="16"/>
                <w:szCs w:val="16"/>
              </w:rPr>
              <w:t xml:space="preserve">, </w:t>
            </w:r>
            <w:r w:rsidR="00BA6098">
              <w:rPr>
                <w:rFonts w:ascii="Arial" w:hAnsi="Arial" w:cs="Arial"/>
                <w:sz w:val="16"/>
                <w:szCs w:val="16"/>
              </w:rPr>
              <w:t>2014, 2 (</w:t>
            </w:r>
            <w:r w:rsidR="00BA6098">
              <w:rPr>
                <w:rFonts w:ascii="Arial" w:hAnsi="Arial" w:cs="Arial"/>
                <w:sz w:val="16"/>
                <w:szCs w:val="16"/>
                <w:lang w:val="id-ID"/>
              </w:rPr>
              <w:t>1</w:t>
            </w:r>
            <w:r w:rsidR="00BA6098">
              <w:rPr>
                <w:rFonts w:ascii="Arial" w:hAnsi="Arial" w:cs="Arial"/>
                <w:sz w:val="16"/>
                <w:szCs w:val="16"/>
              </w:rPr>
              <w:t xml:space="preserve">) : 338 - </w:t>
            </w:r>
            <w:r w:rsidR="00BA6098">
              <w:rPr>
                <w:rFonts w:ascii="Arial" w:hAnsi="Arial" w:cs="Arial"/>
                <w:sz w:val="16"/>
                <w:szCs w:val="16"/>
                <w:lang w:val="id-ID"/>
              </w:rPr>
              <w:t>352</w:t>
            </w:r>
            <w:r w:rsidRPr="008B3004">
              <w:rPr>
                <w:sz w:val="16"/>
                <w:szCs w:val="16"/>
              </w:rPr>
              <w:br/>
              <w:t>ISSN 0000-0000 , ejournal.</w:t>
            </w:r>
            <w:r w:rsidR="00EE4B70" w:rsidRPr="008B3004">
              <w:rPr>
                <w:sz w:val="16"/>
                <w:szCs w:val="16"/>
              </w:rPr>
              <w:t>an</w:t>
            </w:r>
            <w:r w:rsidR="00972DDC" w:rsidRPr="008B3004">
              <w:rPr>
                <w:sz w:val="16"/>
                <w:szCs w:val="16"/>
              </w:rPr>
              <w:t>.</w:t>
            </w:r>
            <w:r w:rsidR="00C5063B">
              <w:rPr>
                <w:sz w:val="16"/>
                <w:szCs w:val="16"/>
              </w:rPr>
              <w:t>fisip.unmul.org</w:t>
            </w:r>
            <w:r w:rsidR="00004631" w:rsidRPr="008B3004">
              <w:rPr>
                <w:sz w:val="16"/>
                <w:szCs w:val="16"/>
              </w:rPr>
              <w:br/>
              <w:t>© Copyright 201</w:t>
            </w:r>
            <w:r w:rsidR="003B728F" w:rsidRPr="008B3004">
              <w:rPr>
                <w:sz w:val="16"/>
                <w:szCs w:val="16"/>
              </w:rPr>
              <w:t>4</w:t>
            </w:r>
          </w:p>
        </w:tc>
      </w:tr>
    </w:tbl>
    <w:p w:rsidR="007C1D26" w:rsidRPr="008B3004" w:rsidRDefault="007C1D26" w:rsidP="00CA2D7C">
      <w:pPr>
        <w:pStyle w:val="FootnoteText"/>
        <w:jc w:val="both"/>
        <w:rPr>
          <w:sz w:val="22"/>
          <w:szCs w:val="22"/>
        </w:rPr>
      </w:pPr>
    </w:p>
    <w:p w:rsidR="00097EF3" w:rsidRPr="00AF1ED2" w:rsidRDefault="0060484C" w:rsidP="00CA2D7C">
      <w:pPr>
        <w:tabs>
          <w:tab w:val="left" w:pos="4920"/>
        </w:tabs>
        <w:jc w:val="center"/>
        <w:rPr>
          <w:b/>
          <w:lang w:val="id-ID"/>
        </w:rPr>
      </w:pPr>
      <w:r w:rsidRPr="00AF1ED2">
        <w:rPr>
          <w:b/>
          <w:lang w:val="id-ID"/>
        </w:rPr>
        <w:t>HUBUNGAN EFEKTIVITAS KEPEMIMPINAN LURAHTERHADAP PENINGKATAN PARTISIPASI MASYARAKAT DALAM PEMBANGUNAN DI KELURAHAN PULAU BALIKUKUP KABUPATEN BERAU</w:t>
      </w:r>
    </w:p>
    <w:p w:rsidR="0060484C" w:rsidRPr="008B3004" w:rsidRDefault="0060484C" w:rsidP="00CA2D7C">
      <w:pPr>
        <w:tabs>
          <w:tab w:val="left" w:pos="4920"/>
        </w:tabs>
        <w:jc w:val="center"/>
        <w:rPr>
          <w:b/>
          <w:sz w:val="22"/>
          <w:szCs w:val="22"/>
        </w:rPr>
      </w:pPr>
    </w:p>
    <w:p w:rsidR="004D483E" w:rsidRPr="00986DB3" w:rsidRDefault="0060484C" w:rsidP="00CA2D7C">
      <w:pPr>
        <w:jc w:val="center"/>
        <w:rPr>
          <w:b/>
          <w:vertAlign w:val="superscript"/>
        </w:rPr>
      </w:pPr>
      <w:r w:rsidRPr="008B3004">
        <w:rPr>
          <w:b/>
        </w:rPr>
        <w:t>Aripin Saidi</w:t>
      </w:r>
      <w:r w:rsidR="00986DB3">
        <w:rPr>
          <w:b/>
        </w:rPr>
        <w:t xml:space="preserve"> </w:t>
      </w:r>
      <w:r w:rsidR="00986DB3">
        <w:rPr>
          <w:b/>
          <w:vertAlign w:val="superscript"/>
        </w:rPr>
        <w:t>1</w:t>
      </w:r>
    </w:p>
    <w:p w:rsidR="00643A66" w:rsidRPr="00431CED" w:rsidRDefault="00643A66" w:rsidP="0003481A">
      <w:pPr>
        <w:rPr>
          <w:b/>
          <w:sz w:val="22"/>
          <w:szCs w:val="23"/>
          <w:lang w:val="id-ID"/>
        </w:rPr>
      </w:pPr>
    </w:p>
    <w:p w:rsidR="00297683" w:rsidRPr="008B3004" w:rsidRDefault="00297683" w:rsidP="00297683">
      <w:pPr>
        <w:jc w:val="center"/>
        <w:rPr>
          <w:b/>
          <w:i/>
          <w:szCs w:val="23"/>
        </w:rPr>
      </w:pPr>
      <w:r w:rsidRPr="008B3004">
        <w:rPr>
          <w:b/>
          <w:i/>
          <w:szCs w:val="23"/>
        </w:rPr>
        <w:t>Abstrak</w:t>
      </w:r>
    </w:p>
    <w:p w:rsidR="00643A66" w:rsidRPr="00431CED" w:rsidRDefault="00643A66" w:rsidP="00CA2D7C">
      <w:pPr>
        <w:autoSpaceDE w:val="0"/>
        <w:autoSpaceDN w:val="0"/>
        <w:adjustRightInd w:val="0"/>
        <w:jc w:val="both"/>
        <w:rPr>
          <w:b/>
          <w:bCs/>
          <w:i/>
          <w:sz w:val="22"/>
          <w:szCs w:val="23"/>
          <w:lang w:val="id-ID"/>
        </w:rPr>
      </w:pPr>
    </w:p>
    <w:p w:rsidR="0060484C" w:rsidRPr="008B3004" w:rsidRDefault="0060484C" w:rsidP="0060484C">
      <w:pPr>
        <w:tabs>
          <w:tab w:val="left" w:pos="720"/>
          <w:tab w:val="left" w:pos="810"/>
        </w:tabs>
        <w:spacing w:line="276" w:lineRule="auto"/>
        <w:jc w:val="both"/>
        <w:rPr>
          <w:i/>
          <w:sz w:val="23"/>
          <w:szCs w:val="23"/>
        </w:rPr>
      </w:pPr>
      <w:r w:rsidRPr="008B3004">
        <w:rPr>
          <w:i/>
          <w:sz w:val="22"/>
          <w:szCs w:val="22"/>
          <w:lang w:val="id-ID"/>
        </w:rPr>
        <w:tab/>
      </w:r>
      <w:r w:rsidRPr="008B3004">
        <w:rPr>
          <w:i/>
          <w:sz w:val="23"/>
          <w:szCs w:val="23"/>
          <w:lang w:val="id-ID"/>
        </w:rPr>
        <w:t>Hubungan Efektivitas Kepemimpinan Lurahterhadap Peningkatan PartisipasiMasyarakat Dalam Pembangunan Di Kelurahan Pulau Balikukup Kabupaten Beraudi bawah bimbingan</w:t>
      </w:r>
      <w:r w:rsidRPr="008B3004">
        <w:rPr>
          <w:i/>
          <w:sz w:val="23"/>
          <w:szCs w:val="23"/>
        </w:rPr>
        <w:t xml:space="preserve"> Bapak </w:t>
      </w:r>
      <w:r w:rsidRPr="008B3004">
        <w:rPr>
          <w:bCs/>
          <w:i/>
          <w:sz w:val="23"/>
          <w:szCs w:val="23"/>
          <w:lang w:val="id-ID"/>
        </w:rPr>
        <w:t>Drs. Heryono Susilo Utomo, M.Si</w:t>
      </w:r>
      <w:r w:rsidRPr="008B3004">
        <w:rPr>
          <w:i/>
          <w:sz w:val="23"/>
          <w:szCs w:val="23"/>
          <w:lang w:val="id-ID"/>
        </w:rPr>
        <w:t>selaku pembimbing I dan</w:t>
      </w:r>
      <w:r w:rsidRPr="008B3004">
        <w:rPr>
          <w:i/>
          <w:sz w:val="23"/>
          <w:szCs w:val="23"/>
        </w:rPr>
        <w:t xml:space="preserve"> Ibu </w:t>
      </w:r>
      <w:r w:rsidRPr="008B3004">
        <w:rPr>
          <w:bCs/>
          <w:i/>
          <w:sz w:val="23"/>
          <w:szCs w:val="23"/>
          <w:lang w:val="id-ID"/>
        </w:rPr>
        <w:t>Hj. Hariati, S.Sos., M.Si</w:t>
      </w:r>
      <w:r w:rsidRPr="008B3004">
        <w:rPr>
          <w:i/>
          <w:sz w:val="23"/>
          <w:szCs w:val="23"/>
          <w:lang w:val="id-ID"/>
        </w:rPr>
        <w:t>selaku pembimbing II.</w:t>
      </w:r>
    </w:p>
    <w:p w:rsidR="0060484C" w:rsidRPr="008B3004" w:rsidRDefault="0060484C" w:rsidP="0060484C">
      <w:pPr>
        <w:spacing w:line="276" w:lineRule="auto"/>
        <w:ind w:firstLine="720"/>
        <w:jc w:val="both"/>
        <w:rPr>
          <w:i/>
          <w:sz w:val="23"/>
          <w:szCs w:val="23"/>
        </w:rPr>
      </w:pPr>
      <w:r w:rsidRPr="008B3004">
        <w:rPr>
          <w:i/>
          <w:sz w:val="23"/>
          <w:szCs w:val="23"/>
          <w:lang w:val="id-ID"/>
        </w:rPr>
        <w:t>Tujuan penelitian ini</w:t>
      </w:r>
      <w:r w:rsidRPr="008B3004">
        <w:rPr>
          <w:i/>
          <w:sz w:val="23"/>
          <w:szCs w:val="23"/>
        </w:rPr>
        <w:t xml:space="preserve"> untuk mengetahui hubungan efektivitas kepemimpinan lurah terhadap peningkatan partisipasi masyarakat dalam pembangunan </w:t>
      </w:r>
      <w:r w:rsidRPr="008B3004">
        <w:rPr>
          <w:i/>
          <w:sz w:val="23"/>
          <w:szCs w:val="23"/>
          <w:lang w:val="id-ID"/>
        </w:rPr>
        <w:t>di Kelurahan Pulau Balikukup Kabupaten Berau</w:t>
      </w:r>
      <w:r w:rsidRPr="008B3004">
        <w:rPr>
          <w:i/>
          <w:sz w:val="23"/>
          <w:szCs w:val="23"/>
        </w:rPr>
        <w:t>.</w:t>
      </w:r>
    </w:p>
    <w:p w:rsidR="0060484C" w:rsidRPr="008B3004" w:rsidRDefault="0060484C" w:rsidP="0060484C">
      <w:pPr>
        <w:spacing w:line="276" w:lineRule="auto"/>
        <w:ind w:firstLine="720"/>
        <w:jc w:val="both"/>
        <w:rPr>
          <w:rFonts w:eastAsiaTheme="minorEastAsia"/>
          <w:i/>
          <w:sz w:val="23"/>
          <w:szCs w:val="23"/>
        </w:rPr>
      </w:pPr>
      <w:r w:rsidRPr="008B3004">
        <w:rPr>
          <w:i/>
          <w:sz w:val="23"/>
          <w:szCs w:val="23"/>
          <w:lang w:val="id-ID"/>
        </w:rPr>
        <w:t>Populasi yang di ambil dalam penelitian ini mengunakan teknik</w:t>
      </w:r>
      <w:r w:rsidRPr="008B3004">
        <w:rPr>
          <w:i/>
          <w:sz w:val="23"/>
          <w:szCs w:val="23"/>
        </w:rPr>
        <w:t xml:space="preserve"> area probability sampel, </w:t>
      </w:r>
      <w:r w:rsidRPr="008B3004">
        <w:rPr>
          <w:rFonts w:eastAsiaTheme="minorEastAsia"/>
          <w:i/>
          <w:sz w:val="23"/>
          <w:szCs w:val="23"/>
        </w:rPr>
        <w:t>proportional sampel, random sampling</w:t>
      </w:r>
      <w:r w:rsidRPr="008B3004">
        <w:rPr>
          <w:i/>
          <w:sz w:val="23"/>
          <w:szCs w:val="23"/>
          <w:lang w:val="id-ID"/>
        </w:rPr>
        <w:t xml:space="preserve">, dari keseluruhan </w:t>
      </w:r>
      <w:r w:rsidRPr="008B3004">
        <w:rPr>
          <w:i/>
          <w:sz w:val="23"/>
          <w:szCs w:val="23"/>
        </w:rPr>
        <w:t>kepala keluarga</w:t>
      </w:r>
      <w:r w:rsidRPr="008B3004">
        <w:rPr>
          <w:i/>
          <w:sz w:val="23"/>
          <w:szCs w:val="23"/>
          <w:lang w:val="id-ID"/>
        </w:rPr>
        <w:t xml:space="preserve"> yang berjumla </w:t>
      </w:r>
      <w:r w:rsidRPr="008B3004">
        <w:rPr>
          <w:rFonts w:eastAsiaTheme="minorEastAsia"/>
          <w:i/>
          <w:sz w:val="23"/>
          <w:szCs w:val="23"/>
        </w:rPr>
        <w:t xml:space="preserve">264 </w:t>
      </w:r>
      <w:r w:rsidRPr="008B3004">
        <w:rPr>
          <w:i/>
          <w:sz w:val="23"/>
          <w:szCs w:val="23"/>
          <w:lang w:val="id-ID"/>
        </w:rPr>
        <w:t xml:space="preserve">orang di ambil </w:t>
      </w:r>
      <w:r w:rsidRPr="008B3004">
        <w:rPr>
          <w:i/>
          <w:sz w:val="23"/>
          <w:szCs w:val="23"/>
        </w:rPr>
        <w:t>1</w:t>
      </w:r>
      <w:r w:rsidRPr="008B3004">
        <w:rPr>
          <w:i/>
          <w:sz w:val="23"/>
          <w:szCs w:val="23"/>
          <w:lang w:val="id-ID"/>
        </w:rPr>
        <w:t xml:space="preserve">0% dari </w:t>
      </w:r>
      <w:r w:rsidRPr="008B3004">
        <w:rPr>
          <w:i/>
          <w:sz w:val="23"/>
          <w:szCs w:val="23"/>
        </w:rPr>
        <w:t>3Rukun Tetangga (RT)</w:t>
      </w:r>
      <w:r w:rsidRPr="008B3004">
        <w:rPr>
          <w:i/>
          <w:sz w:val="23"/>
          <w:szCs w:val="23"/>
          <w:lang w:val="id-ID"/>
        </w:rPr>
        <w:t xml:space="preserve"> dan di peroleh </w:t>
      </w:r>
      <w:r w:rsidRPr="008B3004">
        <w:rPr>
          <w:i/>
          <w:sz w:val="23"/>
          <w:szCs w:val="23"/>
        </w:rPr>
        <w:t>72</w:t>
      </w:r>
      <w:r w:rsidRPr="008B3004">
        <w:rPr>
          <w:i/>
          <w:sz w:val="23"/>
          <w:szCs w:val="23"/>
          <w:lang w:val="id-ID"/>
        </w:rPr>
        <w:t xml:space="preserve"> orang yang di jadikan sempel pada penelitian ini analisis data yang di gunakan pada penelitian ini adalah </w:t>
      </w:r>
      <w:r w:rsidRPr="008B3004">
        <w:rPr>
          <w:rFonts w:eastAsiaTheme="minorEastAsia"/>
          <w:i/>
          <w:sz w:val="23"/>
          <w:szCs w:val="23"/>
        </w:rPr>
        <w:t xml:space="preserve">rumus korelasi Product Moment, kemudian </w:t>
      </w:r>
      <w:r w:rsidRPr="008B3004">
        <w:rPr>
          <w:i/>
          <w:sz w:val="23"/>
          <w:szCs w:val="23"/>
        </w:rPr>
        <w:t>untuk membuktikan kebenaran hipotesis maka dilakukan pengujian dengan rumus Uji-T (t – tes)</w:t>
      </w:r>
      <w:r w:rsidRPr="008B3004">
        <w:rPr>
          <w:rFonts w:eastAsiaTheme="minorEastAsia"/>
          <w:i/>
          <w:sz w:val="23"/>
          <w:szCs w:val="23"/>
        </w:rPr>
        <w:t>.</w:t>
      </w:r>
    </w:p>
    <w:p w:rsidR="0060484C" w:rsidRPr="008B3004" w:rsidRDefault="0060484C" w:rsidP="0060484C">
      <w:pPr>
        <w:pStyle w:val="ListParagraph"/>
        <w:tabs>
          <w:tab w:val="left" w:pos="-5103"/>
        </w:tabs>
        <w:spacing w:after="0"/>
        <w:ind w:left="0" w:firstLine="720"/>
        <w:jc w:val="both"/>
        <w:rPr>
          <w:rFonts w:ascii="Times New Roman" w:hAnsi="Times New Roman"/>
          <w:i/>
          <w:sz w:val="23"/>
          <w:szCs w:val="23"/>
        </w:rPr>
      </w:pPr>
      <w:r w:rsidRPr="008B3004">
        <w:rPr>
          <w:rFonts w:ascii="Times New Roman" w:hAnsi="Times New Roman"/>
          <w:i/>
          <w:sz w:val="23"/>
          <w:szCs w:val="23"/>
        </w:rPr>
        <w:t>Pada tabel persiapan uji Koefisien Korelasi dari 72 responden diperoleh pendidikan (x) ∑2311 dan kinerja (y) ∑1267 serta ∑xy=40917 ∑</w:t>
      </w:r>
      <m:oMath>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2</m:t>
            </m:r>
          </m:sup>
        </m:sSup>
      </m:oMath>
      <w:r w:rsidRPr="008B3004">
        <w:rPr>
          <w:rFonts w:ascii="Times New Roman" w:eastAsiaTheme="minorEastAsia" w:hAnsi="Times New Roman"/>
          <w:i/>
          <w:sz w:val="23"/>
          <w:szCs w:val="23"/>
        </w:rPr>
        <w:t xml:space="preserve">=75157 dan </w:t>
      </w:r>
      <w:r w:rsidRPr="008B3004">
        <w:rPr>
          <w:rFonts w:ascii="Times New Roman" w:hAnsi="Times New Roman"/>
          <w:i/>
          <w:sz w:val="23"/>
          <w:szCs w:val="23"/>
        </w:rPr>
        <w:t>∑</w:t>
      </w:r>
      <m:oMath>
        <m:sSup>
          <m:sSupPr>
            <m:ctrlPr>
              <w:rPr>
                <w:rFonts w:ascii="Cambria Math" w:hAnsi="Cambria Math"/>
                <w:i/>
                <w:sz w:val="23"/>
                <w:szCs w:val="23"/>
              </w:rPr>
            </m:ctrlPr>
          </m:sSupPr>
          <m:e>
            <m:r>
              <w:rPr>
                <w:rFonts w:ascii="Cambria Math" w:hAnsi="Cambria Math"/>
                <w:sz w:val="23"/>
                <w:szCs w:val="23"/>
              </w:rPr>
              <m:t>y</m:t>
            </m:r>
          </m:e>
          <m:sup>
            <m:r>
              <w:rPr>
                <w:rFonts w:ascii="Cambria Math" w:hAnsi="Cambria Math"/>
                <w:sz w:val="23"/>
                <w:szCs w:val="23"/>
              </w:rPr>
              <m:t xml:space="preserve">2 </m:t>
            </m:r>
          </m:sup>
        </m:sSup>
        <m:r>
          <w:rPr>
            <w:rFonts w:ascii="Cambria Math" w:hAnsi="Cambria Math"/>
            <w:sz w:val="23"/>
            <w:szCs w:val="23"/>
          </w:rPr>
          <m:t>=22799.</m:t>
        </m:r>
      </m:oMath>
      <w:r w:rsidRPr="008B3004">
        <w:rPr>
          <w:rFonts w:ascii="Times New Roman" w:hAnsi="Times New Roman"/>
          <w:i/>
          <w:sz w:val="23"/>
          <w:szCs w:val="23"/>
        </w:rPr>
        <w:t xml:space="preserve">Berdasarkan analisis data dan pengujian hipotesis diketahui bahwa kedua variabel yaitu </w:t>
      </w:r>
      <w:r w:rsidRPr="008B3004">
        <w:rPr>
          <w:rFonts w:ascii="Times New Roman" w:hAnsi="Times New Roman"/>
          <w:i/>
          <w:sz w:val="23"/>
          <w:szCs w:val="23"/>
          <w:lang w:val="id-ID"/>
        </w:rPr>
        <w:t>Efektivitas Kepemimpinan Lurah</w:t>
      </w:r>
      <w:r w:rsidRPr="008B3004">
        <w:rPr>
          <w:rFonts w:ascii="Times New Roman" w:hAnsi="Times New Roman"/>
          <w:i/>
          <w:sz w:val="23"/>
          <w:szCs w:val="23"/>
        </w:rPr>
        <w:t xml:space="preserve"> (x) dan </w:t>
      </w:r>
      <w:r w:rsidRPr="008B3004">
        <w:rPr>
          <w:rFonts w:ascii="Times New Roman" w:hAnsi="Times New Roman"/>
          <w:i/>
          <w:sz w:val="23"/>
          <w:szCs w:val="23"/>
          <w:lang w:val="id-ID"/>
        </w:rPr>
        <w:t>Peningkatan PartisipasiMasyarakat Dalam Pembanguna</w:t>
      </w:r>
      <w:r w:rsidRPr="008B3004">
        <w:rPr>
          <w:rFonts w:ascii="Times New Roman" w:hAnsi="Times New Roman"/>
          <w:i/>
          <w:sz w:val="23"/>
          <w:szCs w:val="23"/>
        </w:rPr>
        <w:t xml:space="preserve"> (y) mempunyai hubungan yang positif, hal ini dibuktikan dengan r = 0,988 dimana pedoman untuk memberikan interpretasi yang dikemukakan oleh Sugiyono berada pada interval 0,80 – 1,000 yang termasuk dalam kategori Sangat Tinggi. </w:t>
      </w:r>
    </w:p>
    <w:p w:rsidR="0060484C" w:rsidRPr="008B3004" w:rsidRDefault="0060484C" w:rsidP="0060484C">
      <w:pPr>
        <w:pStyle w:val="ListParagraph"/>
        <w:tabs>
          <w:tab w:val="left" w:pos="-5103"/>
        </w:tabs>
        <w:spacing w:after="0"/>
        <w:ind w:left="0" w:firstLine="720"/>
        <w:jc w:val="both"/>
        <w:rPr>
          <w:rFonts w:ascii="Times New Roman" w:hAnsi="Times New Roman"/>
          <w:i/>
          <w:sz w:val="23"/>
          <w:szCs w:val="23"/>
        </w:rPr>
      </w:pPr>
      <w:r w:rsidRPr="008B3004">
        <w:rPr>
          <w:rFonts w:ascii="Times New Roman" w:hAnsi="Times New Roman"/>
          <w:i/>
          <w:sz w:val="23"/>
          <w:szCs w:val="23"/>
        </w:rPr>
        <w:t xml:space="preserve">Dari hasil penelitian yang telah dilakukan oleh penulis, </w:t>
      </w:r>
      <w:r w:rsidRPr="008B3004">
        <w:rPr>
          <w:rFonts w:ascii="Times New Roman" w:hAnsi="Times New Roman"/>
          <w:i/>
          <w:sz w:val="23"/>
          <w:szCs w:val="23"/>
          <w:lang w:val="id-ID"/>
        </w:rPr>
        <w:t>Efektivitas Kepemimpinan Lurah</w:t>
      </w:r>
      <w:r w:rsidRPr="008B3004">
        <w:rPr>
          <w:rFonts w:ascii="Times New Roman" w:hAnsi="Times New Roman"/>
          <w:i/>
          <w:sz w:val="23"/>
          <w:szCs w:val="23"/>
        </w:rPr>
        <w:t xml:space="preserve"> T</w:t>
      </w:r>
      <w:r w:rsidRPr="008B3004">
        <w:rPr>
          <w:rFonts w:ascii="Times New Roman" w:hAnsi="Times New Roman"/>
          <w:i/>
          <w:sz w:val="23"/>
          <w:szCs w:val="23"/>
          <w:lang w:val="id-ID"/>
        </w:rPr>
        <w:t>erhadap Peningkatan PartisipasiMasyarakat Dalam Pembangunan Di Kelurahan Pulau Balikukup Kabupaten Berau</w:t>
      </w:r>
      <w:r w:rsidRPr="008B3004">
        <w:rPr>
          <w:rFonts w:ascii="Times New Roman" w:hAnsi="Times New Roman"/>
          <w:i/>
          <w:sz w:val="23"/>
          <w:szCs w:val="23"/>
        </w:rPr>
        <w:t xml:space="preserve"> Sangat tinggi. </w:t>
      </w:r>
      <w:r w:rsidRPr="008B3004">
        <w:rPr>
          <w:rFonts w:ascii="Times New Roman" w:hAnsi="Times New Roman"/>
          <w:i/>
          <w:sz w:val="23"/>
          <w:szCs w:val="23"/>
        </w:rPr>
        <w:lastRenderedPageBreak/>
        <w:t>Oleh karena itu kepemimpinan lurah harus di pertahankan dan terus di tingkatkan agar partisipasi masyarakat dalam pembangunan semakin meningkat.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68"/>
      </w:tblGrid>
      <w:tr w:rsidR="008B3004" w:rsidRPr="008B3004" w:rsidTr="00A23118">
        <w:tc>
          <w:tcPr>
            <w:tcW w:w="1440" w:type="dxa"/>
          </w:tcPr>
          <w:p w:rsidR="0060484C" w:rsidRPr="00C5063B" w:rsidRDefault="0060484C" w:rsidP="00431CED">
            <w:pPr>
              <w:tabs>
                <w:tab w:val="left" w:pos="-5103"/>
              </w:tabs>
              <w:jc w:val="both"/>
              <w:rPr>
                <w:rFonts w:eastAsiaTheme="minorEastAsia"/>
                <w:b/>
                <w:i/>
                <w:sz w:val="23"/>
                <w:szCs w:val="23"/>
              </w:rPr>
            </w:pPr>
            <w:r w:rsidRPr="00C5063B">
              <w:rPr>
                <w:b/>
                <w:i/>
                <w:sz w:val="23"/>
                <w:szCs w:val="23"/>
                <w:lang w:val="id-ID"/>
              </w:rPr>
              <w:t>Kata Kunci</w:t>
            </w:r>
            <w:r w:rsidRPr="00C5063B">
              <w:rPr>
                <w:rFonts w:eastAsiaTheme="minorEastAsia"/>
                <w:b/>
                <w:i/>
                <w:sz w:val="23"/>
                <w:szCs w:val="23"/>
              </w:rPr>
              <w:t xml:space="preserve"> :</w:t>
            </w:r>
          </w:p>
        </w:tc>
        <w:tc>
          <w:tcPr>
            <w:tcW w:w="6368" w:type="dxa"/>
          </w:tcPr>
          <w:p w:rsidR="0060484C" w:rsidRPr="00C5063B" w:rsidRDefault="0060484C" w:rsidP="00431CED">
            <w:pPr>
              <w:tabs>
                <w:tab w:val="left" w:pos="-5103"/>
              </w:tabs>
              <w:jc w:val="both"/>
              <w:rPr>
                <w:b/>
                <w:i/>
                <w:sz w:val="23"/>
                <w:szCs w:val="23"/>
              </w:rPr>
            </w:pPr>
            <w:r w:rsidRPr="00C5063B">
              <w:rPr>
                <w:b/>
                <w:i/>
                <w:sz w:val="23"/>
                <w:szCs w:val="23"/>
                <w:lang w:val="id-ID"/>
              </w:rPr>
              <w:t>Efektivitas Kepemimpinan</w:t>
            </w:r>
            <w:r w:rsidRPr="00C5063B">
              <w:rPr>
                <w:b/>
                <w:i/>
                <w:sz w:val="23"/>
                <w:szCs w:val="23"/>
              </w:rPr>
              <w:t xml:space="preserve"> Lurah</w:t>
            </w:r>
            <w:r w:rsidRPr="00C5063B">
              <w:rPr>
                <w:b/>
                <w:i/>
                <w:sz w:val="23"/>
                <w:szCs w:val="23"/>
                <w:lang w:val="id-ID"/>
              </w:rPr>
              <w:t xml:space="preserve">, </w:t>
            </w:r>
            <w:r w:rsidRPr="00C5063B">
              <w:rPr>
                <w:b/>
                <w:i/>
                <w:sz w:val="23"/>
                <w:szCs w:val="23"/>
              </w:rPr>
              <w:t xml:space="preserve">Partisipasi </w:t>
            </w:r>
            <w:r w:rsidRPr="00C5063B">
              <w:rPr>
                <w:b/>
                <w:i/>
                <w:sz w:val="23"/>
                <w:szCs w:val="23"/>
                <w:lang w:val="id-ID"/>
              </w:rPr>
              <w:t>Masyarakat</w:t>
            </w:r>
            <w:r w:rsidRPr="00C5063B">
              <w:rPr>
                <w:b/>
                <w:i/>
                <w:sz w:val="23"/>
                <w:szCs w:val="23"/>
              </w:rPr>
              <w:t xml:space="preserve"> Dalam</w:t>
            </w:r>
            <w:r w:rsidR="00C5063B" w:rsidRPr="00C5063B">
              <w:rPr>
                <w:b/>
                <w:i/>
                <w:sz w:val="23"/>
                <w:szCs w:val="23"/>
              </w:rPr>
              <w:t xml:space="preserve"> </w:t>
            </w:r>
            <w:r w:rsidRPr="00C5063B">
              <w:rPr>
                <w:b/>
                <w:i/>
                <w:sz w:val="23"/>
                <w:szCs w:val="23"/>
              </w:rPr>
              <w:t>Pembangunan</w:t>
            </w:r>
            <w:r w:rsidRPr="00C5063B">
              <w:rPr>
                <w:b/>
                <w:i/>
                <w:sz w:val="23"/>
                <w:szCs w:val="23"/>
                <w:lang w:val="id-ID"/>
              </w:rPr>
              <w:t>, Produk Moment</w:t>
            </w:r>
          </w:p>
        </w:tc>
      </w:tr>
    </w:tbl>
    <w:p w:rsidR="00497002" w:rsidRDefault="00497002" w:rsidP="00CA2D7C">
      <w:pPr>
        <w:rPr>
          <w:b/>
        </w:rPr>
      </w:pPr>
    </w:p>
    <w:p w:rsidR="00497002" w:rsidRPr="00986DB3" w:rsidRDefault="00986DB3" w:rsidP="00CA2D7C">
      <w:pPr>
        <w:rPr>
          <w:b/>
          <w:sz w:val="20"/>
        </w:rPr>
      </w:pPr>
      <w:r w:rsidRPr="00986DB3">
        <w:rPr>
          <w:rStyle w:val="FootnoteReference"/>
          <w:sz w:val="20"/>
        </w:rPr>
        <w:footnoteRef/>
      </w:r>
      <w:r w:rsidRPr="00986DB3">
        <w:rPr>
          <w:sz w:val="20"/>
        </w:rPr>
        <w:t xml:space="preserve"> Mahasiswa Program Studi Ilmu </w:t>
      </w:r>
      <w:r w:rsidRPr="00986DB3">
        <w:rPr>
          <w:sz w:val="20"/>
          <w:lang w:val="id-ID"/>
        </w:rPr>
        <w:t>Administrasi</w:t>
      </w:r>
      <w:r w:rsidRPr="00986DB3">
        <w:rPr>
          <w:sz w:val="20"/>
        </w:rPr>
        <w:t xml:space="preserve">, Fakultas Ilmu Sosial dan Ilmu Politik, Universitas Mulawarman. Email: </w:t>
      </w:r>
      <w:r>
        <w:rPr>
          <w:sz w:val="20"/>
        </w:rPr>
        <w:t>arifinsaidi@yahoo.com</w:t>
      </w:r>
    </w:p>
    <w:p w:rsidR="00497002" w:rsidRDefault="00497002" w:rsidP="00CA2D7C">
      <w:pPr>
        <w:rPr>
          <w:b/>
        </w:rPr>
      </w:pPr>
    </w:p>
    <w:p w:rsidR="00497002" w:rsidRDefault="00497002" w:rsidP="00CA2D7C">
      <w:pPr>
        <w:rPr>
          <w:b/>
        </w:rPr>
      </w:pPr>
    </w:p>
    <w:p w:rsidR="00C4341F" w:rsidRPr="00C4341F" w:rsidRDefault="00C4341F" w:rsidP="00CA2D7C">
      <w:pPr>
        <w:rPr>
          <w:b/>
          <w:sz w:val="23"/>
          <w:szCs w:val="23"/>
        </w:rPr>
      </w:pPr>
    </w:p>
    <w:p w:rsidR="00643A66" w:rsidRPr="008B3004" w:rsidRDefault="00297683" w:rsidP="00CA2D7C">
      <w:pPr>
        <w:rPr>
          <w:b/>
          <w:lang w:val="id-ID"/>
        </w:rPr>
      </w:pPr>
      <w:r w:rsidRPr="008B3004">
        <w:rPr>
          <w:b/>
        </w:rPr>
        <w:t>P</w:t>
      </w:r>
      <w:r w:rsidRPr="008B3004">
        <w:rPr>
          <w:b/>
          <w:lang w:val="id-ID"/>
        </w:rPr>
        <w:t>ENDAHULUAN</w:t>
      </w:r>
    </w:p>
    <w:p w:rsidR="00297683" w:rsidRPr="008B3004" w:rsidRDefault="00297683" w:rsidP="00CA2D7C">
      <w:pPr>
        <w:rPr>
          <w:b/>
          <w:i/>
        </w:rPr>
      </w:pPr>
      <w:r w:rsidRPr="008B3004">
        <w:rPr>
          <w:b/>
          <w:i/>
        </w:rPr>
        <w:t>Latar Belakang</w:t>
      </w:r>
    </w:p>
    <w:p w:rsidR="0043485D" w:rsidRPr="008B3004" w:rsidRDefault="0043485D" w:rsidP="0043485D">
      <w:pPr>
        <w:ind w:firstLine="720"/>
        <w:jc w:val="both"/>
        <w:rPr>
          <w:sz w:val="23"/>
          <w:szCs w:val="23"/>
        </w:rPr>
      </w:pPr>
      <w:r w:rsidRPr="008B3004">
        <w:rPr>
          <w:sz w:val="23"/>
          <w:szCs w:val="23"/>
        </w:rPr>
        <w:t>Pembangunan Nasional  merupakan pencerminan kehendak untuk terus-menerus meningkatkan kesejahteraan dan kemakmuran rakyat Indonesia secara adil dan merata serta mengembangkan kehidupan masyarakat dan penyelenggaraan Negara yang maju dan demokratis berdasarkan Pancasila. Untuk mewujudkan hal itu, dipelukan adanya kualitas-kualitas manusia yang dapat diwujudkan melalui program-program pembangunan.</w:t>
      </w:r>
    </w:p>
    <w:p w:rsidR="0043485D" w:rsidRPr="008B3004" w:rsidRDefault="0043485D" w:rsidP="0043485D">
      <w:pPr>
        <w:ind w:firstLine="720"/>
        <w:jc w:val="both"/>
        <w:rPr>
          <w:sz w:val="23"/>
          <w:szCs w:val="23"/>
        </w:rPr>
      </w:pPr>
      <w:r w:rsidRPr="008B3004">
        <w:rPr>
          <w:sz w:val="23"/>
          <w:szCs w:val="23"/>
        </w:rPr>
        <w:t>Pemerintah pada saat ini telah melakukan perbaikan-perbaikan pembangunan diberbagai sektor pembangunan, sebagai usaha dalam pencapaian tujuan Negara. Kegiatan-kegiatan pembangunan yang dilakukan pada hakekatnya merupakan usaha untuk meningkatkan kesejahteraan masyarakat, yang selaras dengan Pembangunan Nasional yang menyangkut segala aspek kehidupan masyarakat. Pemerintah berkewajiban untuk mengarahkan, membimbing, mengadakan musyawarah, menciptakan suasana menunjang, serta masyarakat dituntut partisipasinya mulai dari program perencanaan sampai dengan evaluasi pembangunan tersebut.</w:t>
      </w:r>
    </w:p>
    <w:p w:rsidR="0043485D" w:rsidRPr="008B3004" w:rsidRDefault="0043485D" w:rsidP="0043485D">
      <w:pPr>
        <w:ind w:firstLine="709"/>
        <w:jc w:val="both"/>
        <w:rPr>
          <w:sz w:val="23"/>
          <w:szCs w:val="23"/>
        </w:rPr>
      </w:pPr>
      <w:r w:rsidRPr="008B3004">
        <w:rPr>
          <w:sz w:val="23"/>
          <w:szCs w:val="23"/>
        </w:rPr>
        <w:t>Desa adalah kesatuan masyarakat hukum yang memiliki kewenangan untuk mengatur dan mengurus kepentingan masyarakat setempat berdasarkan asal-usul dan adat istiadat setempat yang dilakukan dalam sistem pemerintahan nasional dan berada di daerah kabupaten.</w:t>
      </w:r>
    </w:p>
    <w:p w:rsidR="0043485D" w:rsidRPr="008B3004" w:rsidRDefault="0043485D" w:rsidP="0043485D">
      <w:pPr>
        <w:ind w:firstLine="709"/>
        <w:jc w:val="both"/>
        <w:rPr>
          <w:sz w:val="23"/>
          <w:szCs w:val="23"/>
        </w:rPr>
      </w:pPr>
      <w:r w:rsidRPr="008B3004">
        <w:rPr>
          <w:sz w:val="23"/>
          <w:szCs w:val="23"/>
        </w:rPr>
        <w:t>Hal ini juga dipertegas oleh Undang-undanng Nomor 32 Tahun 2004 tentang Pemerintahan Desa Pasal 20 ayat (1) sampai dengan (3) yang menyatakan sebagai berikut:</w:t>
      </w:r>
    </w:p>
    <w:p w:rsidR="0043485D" w:rsidRPr="008B3004" w:rsidRDefault="0043485D" w:rsidP="0043485D">
      <w:pPr>
        <w:pStyle w:val="ListParagraph"/>
        <w:numPr>
          <w:ilvl w:val="0"/>
          <w:numId w:val="17"/>
        </w:numPr>
        <w:spacing w:after="0" w:line="240" w:lineRule="auto"/>
        <w:ind w:left="1080"/>
        <w:contextualSpacing/>
        <w:jc w:val="both"/>
        <w:rPr>
          <w:rFonts w:ascii="Times New Roman" w:hAnsi="Times New Roman"/>
          <w:sz w:val="23"/>
          <w:szCs w:val="23"/>
        </w:rPr>
      </w:pPr>
      <w:r w:rsidRPr="008B3004">
        <w:rPr>
          <w:rFonts w:ascii="Times New Roman" w:hAnsi="Times New Roman"/>
          <w:sz w:val="23"/>
          <w:szCs w:val="23"/>
        </w:rPr>
        <w:t>Dalam Pemerintah Daerah Kabupaten/Kota dibentuk Pemerintahan Desan yang terdiri dari Pemerintah Desa dan Badan Permusyawarahan Desa.</w:t>
      </w:r>
    </w:p>
    <w:p w:rsidR="0043485D" w:rsidRPr="008B3004" w:rsidRDefault="0043485D" w:rsidP="0043485D">
      <w:pPr>
        <w:pStyle w:val="ListParagraph"/>
        <w:numPr>
          <w:ilvl w:val="0"/>
          <w:numId w:val="17"/>
        </w:numPr>
        <w:spacing w:after="0" w:line="240" w:lineRule="auto"/>
        <w:ind w:left="1080"/>
        <w:contextualSpacing/>
        <w:jc w:val="both"/>
        <w:rPr>
          <w:rFonts w:ascii="Times New Roman" w:hAnsi="Times New Roman"/>
          <w:sz w:val="23"/>
          <w:szCs w:val="23"/>
        </w:rPr>
      </w:pPr>
      <w:r w:rsidRPr="008B3004">
        <w:rPr>
          <w:rFonts w:ascii="Times New Roman" w:hAnsi="Times New Roman"/>
          <w:sz w:val="23"/>
          <w:szCs w:val="23"/>
        </w:rPr>
        <w:t>Pembentukan, atau penggabungan Desa dengan memperhatikan asal-usul Desa.</w:t>
      </w:r>
    </w:p>
    <w:p w:rsidR="0043485D" w:rsidRPr="008B3004" w:rsidRDefault="0043485D" w:rsidP="0043485D">
      <w:pPr>
        <w:pStyle w:val="ListParagraph"/>
        <w:numPr>
          <w:ilvl w:val="0"/>
          <w:numId w:val="17"/>
        </w:numPr>
        <w:spacing w:after="0" w:line="240" w:lineRule="auto"/>
        <w:ind w:left="1080"/>
        <w:contextualSpacing/>
        <w:jc w:val="both"/>
        <w:rPr>
          <w:rFonts w:ascii="Times New Roman" w:hAnsi="Times New Roman"/>
          <w:sz w:val="23"/>
          <w:szCs w:val="23"/>
        </w:rPr>
      </w:pPr>
      <w:r w:rsidRPr="008B3004">
        <w:rPr>
          <w:rFonts w:ascii="Times New Roman" w:hAnsi="Times New Roman"/>
          <w:sz w:val="23"/>
          <w:szCs w:val="23"/>
        </w:rPr>
        <w:t>Desa di Kabupaten/Kota secara bertahap dapat diubah atau disesuaikan statusnya menjadi Kelurahan sesuai asal-usul dan prakarasa Pemerintah Desa bersama Badan Permusyawaratan Desa yang ditetapkan dengan Desa.</w:t>
      </w:r>
    </w:p>
    <w:p w:rsidR="0043485D" w:rsidRPr="008B3004" w:rsidRDefault="0043485D" w:rsidP="0043485D">
      <w:pPr>
        <w:ind w:firstLine="720"/>
        <w:jc w:val="both"/>
        <w:rPr>
          <w:sz w:val="23"/>
          <w:szCs w:val="23"/>
        </w:rPr>
      </w:pPr>
      <w:r w:rsidRPr="008B3004">
        <w:rPr>
          <w:sz w:val="23"/>
          <w:szCs w:val="23"/>
        </w:rPr>
        <w:lastRenderedPageBreak/>
        <w:t>Dalam proses hubungan Pembangunan dan pelayanan kepada masyarakat dapat lebih efektif dan efesien. Serta memperluas partisipasi masyarakat pada tingkat lokal, seperti adanya kewenangan untuk menentukan prioritas pembangunan yang memenuhi tuntutan kebutuhan masyarakat, artinya bahwa dalam perencanaan Pembangunan diperlukan adanya otonomi sampai pada tingkat yang paling bawah.</w:t>
      </w:r>
    </w:p>
    <w:p w:rsidR="0043485D" w:rsidRPr="008B3004" w:rsidRDefault="0043485D" w:rsidP="0043485D">
      <w:pPr>
        <w:ind w:firstLine="720"/>
        <w:jc w:val="both"/>
        <w:rPr>
          <w:rFonts w:ascii="Arial" w:hAnsi="Arial" w:cs="Arial"/>
          <w:sz w:val="23"/>
          <w:szCs w:val="23"/>
        </w:rPr>
      </w:pPr>
      <w:r w:rsidRPr="008B3004">
        <w:rPr>
          <w:sz w:val="23"/>
          <w:szCs w:val="23"/>
        </w:rPr>
        <w:t>Mengacu pada hal tersebut diatas sudah semestinya lurah dapat memainkan perannya selaku penyelenggara pemerintahan desa sesuai dangan tugas dan fungsunya sebagai kepala kelurahan yaitu menyelenggarakan urusan pemerintahan, pembangunan, kemasyarakatan dan ketertiban umum serta melaksanakan urusan pemerintahan yang dilimpahkan oleh Bupati dan pelaksanaan kegiatan pemerintahan kelurahan, pelaksanaan kegaitan ekonomi dan pembangunan, pelaksanaan kegaitan pemberdayaan masyarakata dan kesejahteraan rakyat, penyelnggaraan ketentraman dan ketertiban umum, pelaksanaan kegiatan ke-tata usahaan secara optimal sehingga apa yang menjadi tujuan dari Otonomi Daerah dapat berjalan sebagai mestinya, serta dapat dirasakan sampai pada tingkat bawah (masyarakat).</w:t>
      </w:r>
    </w:p>
    <w:p w:rsidR="0043485D" w:rsidRPr="008B3004" w:rsidRDefault="0043485D" w:rsidP="0043485D">
      <w:pPr>
        <w:ind w:firstLine="720"/>
        <w:jc w:val="both"/>
        <w:rPr>
          <w:sz w:val="23"/>
          <w:szCs w:val="23"/>
        </w:rPr>
      </w:pPr>
      <w:r w:rsidRPr="008B3004">
        <w:rPr>
          <w:sz w:val="23"/>
          <w:szCs w:val="23"/>
        </w:rPr>
        <w:t xml:space="preserve">Adapun masalah yang dihadapi yaitu </w:t>
      </w:r>
      <w:r w:rsidRPr="008B3004">
        <w:rPr>
          <w:sz w:val="23"/>
          <w:szCs w:val="23"/>
          <w:lang w:val="id-ID"/>
        </w:rPr>
        <w:t xml:space="preserve">kurang efektifnya gaya kepemimpinan Lurah dalam kegiatan-kegiatan pembangunan dengan masyarakat, sehingga keikutsertaan masyarakat untuk berpartisipasi dalam kegiatan pembangunan sangat rendah dan kurang efektifnya Lurah dalam memberikan pengarahan kepada masyarakat tentang kegiatan-kegiatan pembangunan Desa. </w:t>
      </w:r>
    </w:p>
    <w:p w:rsidR="0043485D" w:rsidRPr="008B3004" w:rsidRDefault="0043485D" w:rsidP="0043485D">
      <w:pPr>
        <w:ind w:firstLine="720"/>
        <w:jc w:val="both"/>
        <w:rPr>
          <w:bCs/>
          <w:sz w:val="23"/>
          <w:szCs w:val="23"/>
        </w:rPr>
      </w:pPr>
      <w:r w:rsidRPr="008B3004">
        <w:rPr>
          <w:sz w:val="23"/>
          <w:szCs w:val="23"/>
        </w:rPr>
        <w:t>Berdasarkan uraian diatas maka penulis tertarik mengadakan penelitian dengan mengambil judul sebagai berikut</w:t>
      </w:r>
      <w:r w:rsidRPr="008B3004">
        <w:rPr>
          <w:sz w:val="23"/>
          <w:szCs w:val="23"/>
        </w:rPr>
        <w:tab/>
        <w:t xml:space="preserve">“ </w:t>
      </w:r>
      <w:r w:rsidRPr="008B3004">
        <w:rPr>
          <w:bCs/>
          <w:i/>
          <w:sz w:val="23"/>
          <w:szCs w:val="23"/>
          <w:lang w:val="id-ID"/>
        </w:rPr>
        <w:t>Hubungan Efektivitas Kepemimpinan Lurah Terhadap Peningkatan Partisipasi Masyarakat Dalam Pembangunan Di Kelurahan Pulau Balikukup Kabupaten Berau</w:t>
      </w:r>
      <w:r w:rsidRPr="008B3004">
        <w:rPr>
          <w:sz w:val="23"/>
          <w:szCs w:val="23"/>
        </w:rPr>
        <w:t>”</w:t>
      </w:r>
    </w:p>
    <w:p w:rsidR="00643A66" w:rsidRPr="008B3004" w:rsidRDefault="00643A66" w:rsidP="00CA2D7C">
      <w:pPr>
        <w:contextualSpacing/>
        <w:jc w:val="both"/>
        <w:rPr>
          <w:b/>
          <w:i/>
        </w:rPr>
      </w:pPr>
      <w:r w:rsidRPr="008B3004">
        <w:rPr>
          <w:b/>
          <w:i/>
        </w:rPr>
        <w:t>Rumusan Masalah</w:t>
      </w:r>
    </w:p>
    <w:p w:rsidR="00643A66" w:rsidRPr="008B3004" w:rsidRDefault="00643A66" w:rsidP="00620BCE">
      <w:pPr>
        <w:pStyle w:val="ListParagraph"/>
        <w:spacing w:after="0" w:line="240" w:lineRule="auto"/>
        <w:ind w:left="0" w:firstLine="720"/>
        <w:jc w:val="both"/>
        <w:rPr>
          <w:rFonts w:ascii="Times New Roman" w:hAnsi="Times New Roman"/>
          <w:sz w:val="23"/>
          <w:szCs w:val="23"/>
        </w:rPr>
      </w:pPr>
      <w:r w:rsidRPr="008B3004">
        <w:rPr>
          <w:rFonts w:ascii="Times New Roman" w:hAnsi="Times New Roman"/>
          <w:sz w:val="23"/>
          <w:szCs w:val="23"/>
        </w:rPr>
        <w:t>Masalah pada dasarnya merupakan sebuah akibat dari suatu sebab yang dituntut untuk di selesaikan atau dengan kata lain masalah adalah setiap persoalan yang memerlukan pemecahan atau jawaban.Masalah dapat diartikan sebagai penyimpangan antara yang seharusnya dengan apa yang benar-benar terjadi (Sugiono, 2006:32).</w:t>
      </w:r>
    </w:p>
    <w:p w:rsidR="005D1D67" w:rsidRPr="008B3004" w:rsidRDefault="00643A66" w:rsidP="00620BCE">
      <w:pPr>
        <w:pStyle w:val="ListParagraph"/>
        <w:spacing w:after="0" w:line="240" w:lineRule="auto"/>
        <w:ind w:left="0" w:firstLine="720"/>
        <w:jc w:val="both"/>
        <w:rPr>
          <w:rFonts w:ascii="Times New Roman" w:hAnsi="Times New Roman"/>
          <w:sz w:val="24"/>
          <w:szCs w:val="24"/>
          <w:lang w:val="id-ID"/>
        </w:rPr>
      </w:pPr>
      <w:r w:rsidRPr="008B3004">
        <w:rPr>
          <w:rFonts w:ascii="Times New Roman" w:hAnsi="Times New Roman"/>
          <w:sz w:val="23"/>
          <w:szCs w:val="23"/>
        </w:rPr>
        <w:t>Berdasarkan latar belakang masalah yang telah diuraikan, maka yang menjadi perumusan masalah adalah:“</w:t>
      </w:r>
      <w:r w:rsidR="00B103F8" w:rsidRPr="008B3004">
        <w:rPr>
          <w:rFonts w:ascii="Times New Roman" w:hAnsi="Times New Roman"/>
          <w:sz w:val="23"/>
          <w:szCs w:val="23"/>
        </w:rPr>
        <w:t xml:space="preserve"> Apakah efektivitas kepemimpinan lurah mempunyai hubungan terhadap peningkatan partisipasi masyarakat dalam pembangunan di Kelurahan Pulau Balikukup Kabupaten Berau</w:t>
      </w:r>
      <w:r w:rsidRPr="008B3004">
        <w:rPr>
          <w:rFonts w:ascii="Times New Roman" w:hAnsi="Times New Roman"/>
          <w:sz w:val="23"/>
          <w:szCs w:val="23"/>
        </w:rPr>
        <w:t>?”</w:t>
      </w:r>
    </w:p>
    <w:p w:rsidR="00643A66" w:rsidRPr="008B3004" w:rsidRDefault="00643A66" w:rsidP="00CA2D7C">
      <w:pPr>
        <w:jc w:val="both"/>
        <w:rPr>
          <w:i/>
        </w:rPr>
      </w:pPr>
      <w:r w:rsidRPr="008B3004">
        <w:rPr>
          <w:b/>
          <w:i/>
        </w:rPr>
        <w:t>Tujuan Penelitian</w:t>
      </w:r>
    </w:p>
    <w:p w:rsidR="00643A66" w:rsidRPr="008B3004" w:rsidRDefault="00620BCE" w:rsidP="00620BCE">
      <w:pPr>
        <w:tabs>
          <w:tab w:val="left" w:pos="720"/>
        </w:tabs>
        <w:jc w:val="both"/>
        <w:rPr>
          <w:sz w:val="23"/>
          <w:szCs w:val="23"/>
        </w:rPr>
      </w:pPr>
      <w:r w:rsidRPr="008B3004">
        <w:rPr>
          <w:b/>
        </w:rPr>
        <w:tab/>
      </w:r>
      <w:r w:rsidR="00643A66" w:rsidRPr="008B3004">
        <w:rPr>
          <w:sz w:val="23"/>
          <w:szCs w:val="23"/>
        </w:rPr>
        <w:t xml:space="preserve">Penelitian pada umumnya merupakan rangkaian kegiatan yang dilaksanakan dengan mengamati gejala-gejala secara teliti, guna mendapatkan pemecahan suatu masalah atau dengan kata lain dapat dikatakan segala sesuatu yang akan dikerjakan maupun yang sedang dikerjakan sudah tentu mempunyai tujuan yang ingin dicapai. Adapun tujuan yang ingin dicapai pada penelitian ini adalah sebagai berikut: </w:t>
      </w:r>
    </w:p>
    <w:p w:rsidR="00B103F8" w:rsidRPr="008B3004" w:rsidRDefault="00B103F8" w:rsidP="00620BCE">
      <w:pPr>
        <w:pStyle w:val="ListParagraph"/>
        <w:numPr>
          <w:ilvl w:val="0"/>
          <w:numId w:val="9"/>
        </w:numPr>
        <w:spacing w:after="0" w:line="240" w:lineRule="auto"/>
        <w:contextualSpacing/>
        <w:jc w:val="both"/>
        <w:rPr>
          <w:rFonts w:ascii="Times New Roman" w:hAnsi="Times New Roman"/>
          <w:sz w:val="23"/>
          <w:szCs w:val="23"/>
        </w:rPr>
      </w:pPr>
      <w:r w:rsidRPr="008B3004">
        <w:rPr>
          <w:rFonts w:ascii="Times New Roman" w:hAnsi="Times New Roman"/>
          <w:sz w:val="23"/>
          <w:szCs w:val="23"/>
        </w:rPr>
        <w:lastRenderedPageBreak/>
        <w:t>Untuk mengetahui Hubungan Efektivitas Kepemimpinan Lurah Terhadap Peningkatan Partisipasi Masyarakat Dalam Pembangunan.</w:t>
      </w:r>
    </w:p>
    <w:p w:rsidR="00B103F8" w:rsidRPr="008B3004" w:rsidRDefault="00B103F8" w:rsidP="00620BCE">
      <w:pPr>
        <w:pStyle w:val="ListParagraph"/>
        <w:numPr>
          <w:ilvl w:val="0"/>
          <w:numId w:val="9"/>
        </w:numPr>
        <w:spacing w:after="0" w:line="240" w:lineRule="auto"/>
        <w:contextualSpacing/>
        <w:jc w:val="both"/>
        <w:rPr>
          <w:rFonts w:ascii="Times New Roman" w:hAnsi="Times New Roman"/>
          <w:sz w:val="23"/>
          <w:szCs w:val="23"/>
        </w:rPr>
      </w:pPr>
      <w:r w:rsidRPr="008B3004">
        <w:rPr>
          <w:rFonts w:ascii="Times New Roman" w:hAnsi="Times New Roman"/>
          <w:sz w:val="23"/>
          <w:szCs w:val="23"/>
        </w:rPr>
        <w:t>Untuk menemukan jawaban terhadap masalah yang telah dikemukakan.</w:t>
      </w:r>
    </w:p>
    <w:p w:rsidR="00643A66" w:rsidRPr="008B3004" w:rsidRDefault="00643A66" w:rsidP="00CA2D7C">
      <w:pPr>
        <w:contextualSpacing/>
        <w:jc w:val="both"/>
        <w:rPr>
          <w:b/>
          <w:i/>
        </w:rPr>
      </w:pPr>
      <w:r w:rsidRPr="008B3004">
        <w:rPr>
          <w:b/>
          <w:i/>
        </w:rPr>
        <w:t xml:space="preserve">Kegunaan Penelitiaan </w:t>
      </w:r>
    </w:p>
    <w:p w:rsidR="00643A66" w:rsidRPr="008B3004" w:rsidRDefault="00643A66" w:rsidP="00620BCE">
      <w:pPr>
        <w:pStyle w:val="ListParagraph"/>
        <w:spacing w:after="0" w:line="240" w:lineRule="auto"/>
        <w:ind w:left="0" w:firstLine="720"/>
        <w:jc w:val="both"/>
        <w:rPr>
          <w:rFonts w:ascii="Times New Roman" w:hAnsi="Times New Roman"/>
          <w:sz w:val="23"/>
          <w:szCs w:val="23"/>
        </w:rPr>
      </w:pPr>
      <w:r w:rsidRPr="008B3004">
        <w:rPr>
          <w:rFonts w:ascii="Times New Roman" w:hAnsi="Times New Roman"/>
          <w:sz w:val="23"/>
          <w:szCs w:val="23"/>
        </w:rPr>
        <w:t>Pada dasarnya setiap penelitian diharapkan mempunyai hasil yang bermanfaat bagi penulis sendiri maupun pihak lain yang memerlukan. Hal ini menjadi tanggung jawab penulis dalam berpartisipsi untuk meningkatkan kualitas ilmu pengetahuan yang terus berkembang.</w:t>
      </w:r>
    </w:p>
    <w:p w:rsidR="00643A66" w:rsidRDefault="00643A66" w:rsidP="00620BCE">
      <w:pPr>
        <w:pStyle w:val="ListParagraph"/>
        <w:spacing w:after="0" w:line="240" w:lineRule="auto"/>
        <w:ind w:left="0" w:firstLine="720"/>
        <w:jc w:val="both"/>
        <w:rPr>
          <w:rFonts w:ascii="Times New Roman" w:hAnsi="Times New Roman"/>
          <w:sz w:val="23"/>
          <w:szCs w:val="23"/>
        </w:rPr>
      </w:pPr>
      <w:r w:rsidRPr="008B3004">
        <w:rPr>
          <w:rFonts w:ascii="Times New Roman" w:hAnsi="Times New Roman"/>
          <w:sz w:val="23"/>
          <w:szCs w:val="23"/>
        </w:rPr>
        <w:t>Adapun kegunaan penelitian dari penulisan ini adalah:</w:t>
      </w:r>
    </w:p>
    <w:p w:rsidR="00C4341F" w:rsidRDefault="00C4341F" w:rsidP="00620BCE">
      <w:pPr>
        <w:pStyle w:val="ListParagraph"/>
        <w:spacing w:after="0" w:line="240" w:lineRule="auto"/>
        <w:ind w:left="0" w:firstLine="720"/>
        <w:jc w:val="both"/>
        <w:rPr>
          <w:rFonts w:ascii="Times New Roman" w:hAnsi="Times New Roman"/>
          <w:sz w:val="23"/>
          <w:szCs w:val="23"/>
        </w:rPr>
      </w:pPr>
    </w:p>
    <w:p w:rsidR="00C4341F" w:rsidRPr="008B3004" w:rsidRDefault="00C4341F" w:rsidP="00620BCE">
      <w:pPr>
        <w:pStyle w:val="ListParagraph"/>
        <w:spacing w:after="0" w:line="240" w:lineRule="auto"/>
        <w:ind w:left="0" w:firstLine="720"/>
        <w:jc w:val="both"/>
        <w:rPr>
          <w:rFonts w:ascii="Times New Roman" w:hAnsi="Times New Roman"/>
          <w:sz w:val="23"/>
          <w:szCs w:val="23"/>
        </w:rPr>
      </w:pPr>
    </w:p>
    <w:p w:rsidR="00B103F8" w:rsidRPr="008B3004" w:rsidRDefault="00643A66" w:rsidP="00620BCE">
      <w:pPr>
        <w:pStyle w:val="ListParagraph"/>
        <w:numPr>
          <w:ilvl w:val="0"/>
          <w:numId w:val="4"/>
        </w:numPr>
        <w:spacing w:after="0" w:line="240" w:lineRule="auto"/>
        <w:ind w:left="1080"/>
        <w:contextualSpacing/>
        <w:jc w:val="both"/>
        <w:rPr>
          <w:rFonts w:ascii="Times New Roman" w:hAnsi="Times New Roman"/>
          <w:sz w:val="23"/>
          <w:szCs w:val="23"/>
        </w:rPr>
      </w:pPr>
      <w:r w:rsidRPr="008B3004">
        <w:rPr>
          <w:rFonts w:ascii="Times New Roman" w:hAnsi="Times New Roman"/>
          <w:sz w:val="23"/>
          <w:szCs w:val="23"/>
        </w:rPr>
        <w:t>Di harapkan dapat memberikan pemikiran yang positif ke arah pembangunan dalam ilmu pemerintahan dan administrasi</w:t>
      </w:r>
    </w:p>
    <w:p w:rsidR="00B103F8" w:rsidRPr="008B3004" w:rsidRDefault="00B103F8" w:rsidP="00620BCE">
      <w:pPr>
        <w:pStyle w:val="ListParagraph"/>
        <w:numPr>
          <w:ilvl w:val="0"/>
          <w:numId w:val="4"/>
        </w:numPr>
        <w:spacing w:after="0" w:line="240" w:lineRule="auto"/>
        <w:ind w:left="1080"/>
        <w:contextualSpacing/>
        <w:jc w:val="both"/>
        <w:rPr>
          <w:rFonts w:ascii="Times New Roman" w:hAnsi="Times New Roman"/>
          <w:sz w:val="24"/>
          <w:szCs w:val="24"/>
        </w:rPr>
      </w:pPr>
      <w:r w:rsidRPr="008B3004">
        <w:rPr>
          <w:rFonts w:ascii="Times New Roman" w:hAnsi="Times New Roman"/>
          <w:sz w:val="23"/>
          <w:szCs w:val="23"/>
        </w:rPr>
        <w:t>Diharapkan bahwa dari hasil penelitaian ini dapat digunakan pihak Kelurahan Pulau Balikukp dalam peningkatan partisipasi masyarakat dalam pembangunan.</w:t>
      </w:r>
    </w:p>
    <w:p w:rsidR="00297683" w:rsidRPr="008B3004" w:rsidRDefault="00297683" w:rsidP="00CA2D7C">
      <w:pPr>
        <w:pStyle w:val="Default"/>
        <w:jc w:val="both"/>
        <w:rPr>
          <w:rFonts w:ascii="Times New Roman" w:hAnsi="Times New Roman" w:cs="Times New Roman"/>
          <w:b/>
          <w:color w:val="auto"/>
          <w:szCs w:val="23"/>
        </w:rPr>
      </w:pPr>
    </w:p>
    <w:p w:rsidR="00C803B8" w:rsidRPr="008B3004" w:rsidRDefault="00297683" w:rsidP="00CA2D7C">
      <w:pPr>
        <w:pStyle w:val="Default"/>
        <w:jc w:val="both"/>
        <w:rPr>
          <w:rFonts w:ascii="Times New Roman" w:hAnsi="Times New Roman" w:cs="Times New Roman"/>
          <w:b/>
          <w:color w:val="auto"/>
          <w:szCs w:val="23"/>
        </w:rPr>
      </w:pPr>
      <w:r w:rsidRPr="008B3004">
        <w:rPr>
          <w:rFonts w:ascii="Times New Roman" w:hAnsi="Times New Roman" w:cs="Times New Roman"/>
          <w:b/>
          <w:color w:val="auto"/>
          <w:szCs w:val="23"/>
        </w:rPr>
        <w:t>KERANGKA DASAR TEORI</w:t>
      </w:r>
    </w:p>
    <w:p w:rsidR="00643A66" w:rsidRPr="008B3004" w:rsidRDefault="00643A66" w:rsidP="00CA2D7C">
      <w:pPr>
        <w:contextualSpacing/>
        <w:jc w:val="both"/>
        <w:rPr>
          <w:b/>
          <w:i/>
        </w:rPr>
      </w:pPr>
      <w:r w:rsidRPr="008B3004">
        <w:rPr>
          <w:b/>
          <w:i/>
        </w:rPr>
        <w:t xml:space="preserve">Pengertian </w:t>
      </w:r>
      <w:r w:rsidR="00B103F8" w:rsidRPr="008B3004">
        <w:rPr>
          <w:b/>
          <w:bCs/>
          <w:i/>
        </w:rPr>
        <w:t>Kepemimpinan</w:t>
      </w:r>
    </w:p>
    <w:p w:rsidR="00D44D53" w:rsidRPr="008B3004" w:rsidRDefault="00B103F8" w:rsidP="00D44D53">
      <w:pPr>
        <w:ind w:firstLine="720"/>
        <w:jc w:val="both"/>
        <w:rPr>
          <w:sz w:val="23"/>
          <w:szCs w:val="23"/>
        </w:rPr>
      </w:pPr>
      <w:r w:rsidRPr="008B3004">
        <w:rPr>
          <w:sz w:val="23"/>
          <w:szCs w:val="23"/>
        </w:rPr>
        <w:t>Menurut Tead; Terry; Hoyt</w:t>
      </w:r>
      <w:r w:rsidRPr="008B3004">
        <w:rPr>
          <w:sz w:val="23"/>
          <w:szCs w:val="23"/>
          <w:lang w:val="id-ID"/>
        </w:rPr>
        <w:t xml:space="preserve"> dalamKartini</w:t>
      </w:r>
      <w:r w:rsidRPr="008B3004">
        <w:rPr>
          <w:sz w:val="23"/>
          <w:szCs w:val="23"/>
        </w:rPr>
        <w:t xml:space="preserve"> Kartono(2011:57) </w:t>
      </w:r>
      <w:hyperlink r:id="rId8" w:tgtFrame="_blank" w:tooltip="kepemimpinan" w:history="1">
        <w:r w:rsidRPr="008B3004">
          <w:rPr>
            <w:bCs/>
            <w:iCs/>
            <w:sz w:val="23"/>
            <w:szCs w:val="23"/>
          </w:rPr>
          <w:t>Pengertian Kepemimpinan</w:t>
        </w:r>
      </w:hyperlink>
      <w:r w:rsidRPr="008B3004">
        <w:rPr>
          <w:bCs/>
          <w:iCs/>
          <w:sz w:val="23"/>
          <w:szCs w:val="23"/>
        </w:rPr>
        <w:t> </w:t>
      </w:r>
      <w:r w:rsidRPr="008B3004">
        <w:rPr>
          <w:sz w:val="23"/>
          <w:szCs w:val="23"/>
        </w:rPr>
        <w:t>yaitu kegiatan atau seni mempengaruhi orang lain agar mau bekerjasama yang didasarkan pada kemampuan orang tersebut untuk membimbing orang lain dalam mencapai tujuan-tujuan yang diinginkan kelompok.</w:t>
      </w:r>
    </w:p>
    <w:p w:rsidR="00D44D53" w:rsidRPr="008B3004" w:rsidRDefault="001C2051" w:rsidP="00D44D53">
      <w:pPr>
        <w:ind w:firstLine="720"/>
        <w:jc w:val="both"/>
        <w:rPr>
          <w:sz w:val="23"/>
          <w:szCs w:val="23"/>
        </w:rPr>
      </w:pPr>
      <w:r w:rsidRPr="008B3004">
        <w:rPr>
          <w:sz w:val="23"/>
          <w:szCs w:val="23"/>
        </w:rPr>
        <w:t>Menurut Hasibuan (2007:170)</w:t>
      </w:r>
      <w:r w:rsidRPr="008B3004">
        <w:rPr>
          <w:spacing w:val="16"/>
          <w:sz w:val="23"/>
          <w:szCs w:val="23"/>
          <w:lang w:val="id-ID"/>
        </w:rPr>
        <w:t>kepemimpinan</w:t>
      </w:r>
      <w:r w:rsidRPr="008B3004">
        <w:rPr>
          <w:sz w:val="23"/>
          <w:szCs w:val="23"/>
        </w:rPr>
        <w:t xml:space="preserve">adalah cara seorang </w:t>
      </w:r>
      <w:r w:rsidRPr="008B3004">
        <w:rPr>
          <w:w w:val="94"/>
          <w:sz w:val="23"/>
          <w:szCs w:val="23"/>
        </w:rPr>
        <w:t xml:space="preserve">pemimpin mempengaruhi </w:t>
      </w:r>
      <w:r w:rsidRPr="008B3004">
        <w:rPr>
          <w:sz w:val="23"/>
          <w:szCs w:val="23"/>
        </w:rPr>
        <w:t xml:space="preserve">prilaku </w:t>
      </w:r>
      <w:r w:rsidRPr="008B3004">
        <w:rPr>
          <w:w w:val="92"/>
          <w:sz w:val="23"/>
          <w:szCs w:val="23"/>
        </w:rPr>
        <w:t xml:space="preserve">bawahan, </w:t>
      </w:r>
      <w:r w:rsidRPr="008B3004">
        <w:rPr>
          <w:sz w:val="23"/>
          <w:szCs w:val="23"/>
        </w:rPr>
        <w:t xml:space="preserve">agarmau bekerjasama dan bekerja </w:t>
      </w:r>
      <w:r w:rsidRPr="008B3004">
        <w:rPr>
          <w:w w:val="89"/>
          <w:sz w:val="23"/>
          <w:szCs w:val="23"/>
        </w:rPr>
        <w:t xml:space="preserve">secara </w:t>
      </w:r>
      <w:r w:rsidRPr="008B3004">
        <w:rPr>
          <w:sz w:val="23"/>
          <w:szCs w:val="23"/>
        </w:rPr>
        <w:t>produktif untuk</w:t>
      </w:r>
      <w:r w:rsidRPr="008B3004">
        <w:rPr>
          <w:spacing w:val="-22"/>
          <w:sz w:val="23"/>
          <w:szCs w:val="23"/>
        </w:rPr>
        <w:t xml:space="preserve"> m</w:t>
      </w:r>
      <w:r w:rsidRPr="008B3004">
        <w:rPr>
          <w:w w:val="93"/>
          <w:sz w:val="23"/>
          <w:szCs w:val="23"/>
        </w:rPr>
        <w:t xml:space="preserve">encapai </w:t>
      </w:r>
      <w:r w:rsidRPr="008B3004">
        <w:rPr>
          <w:sz w:val="23"/>
          <w:szCs w:val="23"/>
        </w:rPr>
        <w:t>tujuan organisasi.</w:t>
      </w:r>
    </w:p>
    <w:p w:rsidR="001C2051" w:rsidRPr="008B3004" w:rsidRDefault="00643A66" w:rsidP="00D44D53">
      <w:pPr>
        <w:ind w:firstLine="720"/>
        <w:jc w:val="both"/>
      </w:pPr>
      <w:r w:rsidRPr="008B3004">
        <w:rPr>
          <w:sz w:val="23"/>
          <w:szCs w:val="23"/>
        </w:rPr>
        <w:t xml:space="preserve">Penulis menarik kesimpulan bahwa </w:t>
      </w:r>
      <w:r w:rsidR="001C2051" w:rsidRPr="008B3004">
        <w:rPr>
          <w:sz w:val="23"/>
          <w:szCs w:val="23"/>
        </w:rPr>
        <w:t>kepemimpinan adalah seorang pribadi yang memiliki kemampuan tertentu, sehingga dia memiliki kewibawahan dan kekuasaan untuk menggerakkan orang lain melakukan usaha bersama guna mencapai suatu sasaran tertentu.</w:t>
      </w:r>
    </w:p>
    <w:p w:rsidR="00CA2D7C" w:rsidRPr="008B3004" w:rsidRDefault="00BB0229" w:rsidP="001C2051">
      <w:pPr>
        <w:tabs>
          <w:tab w:val="left" w:pos="1134"/>
        </w:tabs>
        <w:jc w:val="both"/>
        <w:rPr>
          <w:b/>
          <w:i/>
          <w:lang w:val="id-ID"/>
        </w:rPr>
      </w:pPr>
      <w:r w:rsidRPr="008B3004">
        <w:rPr>
          <w:b/>
          <w:i/>
        </w:rPr>
        <w:t>Tipe Kepemimpinan</w:t>
      </w:r>
    </w:p>
    <w:p w:rsidR="00BB0229" w:rsidRPr="008B3004" w:rsidRDefault="00BB0229" w:rsidP="00D44D53">
      <w:pPr>
        <w:ind w:firstLine="709"/>
        <w:rPr>
          <w:sz w:val="23"/>
          <w:szCs w:val="23"/>
        </w:rPr>
      </w:pPr>
      <w:r w:rsidRPr="008B3004">
        <w:rPr>
          <w:bCs/>
          <w:sz w:val="23"/>
          <w:szCs w:val="23"/>
        </w:rPr>
        <w:t xml:space="preserve">Dalam Kartini Kartono (2011:80) </w:t>
      </w:r>
      <w:r w:rsidRPr="008B3004">
        <w:rPr>
          <w:bCs/>
          <w:sz w:val="23"/>
          <w:szCs w:val="23"/>
          <w:lang w:val="id-ID"/>
        </w:rPr>
        <w:t xml:space="preserve">terdapat kelompok sarjana lain yang </w:t>
      </w:r>
      <w:r w:rsidRPr="008B3004">
        <w:rPr>
          <w:bCs/>
          <w:sz w:val="23"/>
          <w:szCs w:val="23"/>
        </w:rPr>
        <w:t>membagi tipe kepemimpinan sebagi berikut :</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Karismatis.</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Paternalistis.</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Militeristis.</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Otokratis.</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Laissez Faire.</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Populistis.</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3"/>
          <w:szCs w:val="23"/>
        </w:rPr>
      </w:pPr>
      <w:r w:rsidRPr="008B3004">
        <w:rPr>
          <w:rFonts w:ascii="Times New Roman" w:hAnsi="Times New Roman"/>
          <w:bCs/>
          <w:sz w:val="23"/>
          <w:szCs w:val="23"/>
        </w:rPr>
        <w:t>Tipe Administratif atau Eksekutif.</w:t>
      </w:r>
    </w:p>
    <w:p w:rsidR="00BB0229" w:rsidRPr="008B3004" w:rsidRDefault="00BB0229" w:rsidP="00D44D53">
      <w:pPr>
        <w:pStyle w:val="ListParagraph"/>
        <w:numPr>
          <w:ilvl w:val="0"/>
          <w:numId w:val="10"/>
        </w:numPr>
        <w:tabs>
          <w:tab w:val="left" w:pos="1080"/>
        </w:tabs>
        <w:spacing w:after="0" w:line="240" w:lineRule="auto"/>
        <w:ind w:left="450" w:firstLine="284"/>
        <w:contextualSpacing/>
        <w:jc w:val="both"/>
        <w:rPr>
          <w:rFonts w:ascii="Times New Roman" w:hAnsi="Times New Roman"/>
          <w:bCs/>
          <w:sz w:val="24"/>
          <w:szCs w:val="24"/>
        </w:rPr>
      </w:pPr>
      <w:r w:rsidRPr="008B3004">
        <w:rPr>
          <w:rFonts w:ascii="Times New Roman" w:hAnsi="Times New Roman"/>
          <w:bCs/>
          <w:sz w:val="23"/>
          <w:szCs w:val="23"/>
        </w:rPr>
        <w:t>Tipe Demokratis.</w:t>
      </w:r>
    </w:p>
    <w:p w:rsidR="00BB0229" w:rsidRPr="008B3004" w:rsidRDefault="00BB0229" w:rsidP="00BB0229">
      <w:pPr>
        <w:pStyle w:val="ListParagraph"/>
        <w:spacing w:after="0" w:line="240" w:lineRule="auto"/>
        <w:ind w:left="0"/>
        <w:jc w:val="both"/>
        <w:rPr>
          <w:rFonts w:ascii="Times New Roman" w:hAnsi="Times New Roman"/>
          <w:i/>
          <w:sz w:val="24"/>
          <w:szCs w:val="24"/>
        </w:rPr>
      </w:pPr>
      <w:r w:rsidRPr="008B3004">
        <w:rPr>
          <w:rFonts w:ascii="Times New Roman" w:hAnsi="Times New Roman"/>
          <w:b/>
          <w:bCs/>
          <w:i/>
          <w:sz w:val="24"/>
          <w:szCs w:val="24"/>
        </w:rPr>
        <w:t>Sifat-sifat Pemimpin</w:t>
      </w:r>
    </w:p>
    <w:p w:rsidR="00BB0229" w:rsidRPr="008B3004" w:rsidRDefault="00BB0229" w:rsidP="00D44D53">
      <w:pPr>
        <w:ind w:firstLine="720"/>
        <w:jc w:val="both"/>
        <w:rPr>
          <w:bCs/>
          <w:sz w:val="23"/>
          <w:szCs w:val="23"/>
        </w:rPr>
      </w:pPr>
      <w:r w:rsidRPr="008B3004">
        <w:rPr>
          <w:bCs/>
          <w:sz w:val="23"/>
          <w:szCs w:val="23"/>
        </w:rPr>
        <w:lastRenderedPageBreak/>
        <w:t>Upaya untuk menilai sukses atau gagalnya pemimpin itu antara lain dilakukan dengan mengamati dan mencatat sifat-sifat dan kualitas/mutu prilakunya, yang dipakai sebagai kreteria untuk menilai kepemimpinanya. Ordway Tead dalam Kartono (2011:43) mengemukakan 10 sifat yaitu sebagai berikut :</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Energy jasmaniah dan mental.</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Kesadaran akan tujuan dan arah.</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Antusiasme (semangat, kegairahan, kegembiraan yang besar).</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Keramahan dan kecintaan.</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Integritas (integrity, keutuhan, kejujuran, ketulusan hati).</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Penguasaan teknis.</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Ketegasan dalam mengambil keputusan.</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Kecerdasan.</w:t>
      </w:r>
    </w:p>
    <w:p w:rsidR="00BB0229" w:rsidRPr="008B3004" w:rsidRDefault="00BB0229" w:rsidP="00D44D53">
      <w:pPr>
        <w:pStyle w:val="ListParagraph"/>
        <w:numPr>
          <w:ilvl w:val="0"/>
          <w:numId w:val="11"/>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Keterampilan mengajar.</w:t>
      </w:r>
    </w:p>
    <w:p w:rsidR="00DD18E6" w:rsidRDefault="00297683" w:rsidP="00D44D53">
      <w:pPr>
        <w:pStyle w:val="ListParagraph"/>
        <w:numPr>
          <w:ilvl w:val="0"/>
          <w:numId w:val="11"/>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Kepercayaan.</w:t>
      </w:r>
    </w:p>
    <w:p w:rsidR="000B3CE2" w:rsidRPr="000B3CE2" w:rsidRDefault="000B3CE2" w:rsidP="000B3CE2">
      <w:pPr>
        <w:rPr>
          <w:i/>
        </w:rPr>
      </w:pPr>
      <w:r w:rsidRPr="000B3CE2">
        <w:rPr>
          <w:b/>
          <w:bCs/>
          <w:i/>
        </w:rPr>
        <w:t>Indikator Kepemimpinan</w:t>
      </w:r>
    </w:p>
    <w:p w:rsidR="000B3CE2" w:rsidRPr="000B3CE2" w:rsidRDefault="000B3CE2" w:rsidP="000B3CE2">
      <w:pPr>
        <w:ind w:firstLine="720"/>
        <w:jc w:val="both"/>
        <w:rPr>
          <w:bCs/>
          <w:sz w:val="23"/>
          <w:szCs w:val="23"/>
        </w:rPr>
      </w:pPr>
      <w:r w:rsidRPr="000B3CE2">
        <w:rPr>
          <w:bCs/>
          <w:sz w:val="23"/>
          <w:szCs w:val="23"/>
        </w:rPr>
        <w:t>Ordway Tead dalam Kartono (2011:62) mengemukakan metode kepemimpinan sebagai berikut :</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Memberi perintah.</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Memberi celaan dan pujian.</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Memupuk tingkah laku pribadi pemimpin yang benar.</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Peka terhadap saran-saran.</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Memperkuat rasa kesatuan kelompok.</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sz w:val="23"/>
          <w:szCs w:val="23"/>
        </w:rPr>
      </w:pPr>
      <w:r w:rsidRPr="000B3CE2">
        <w:rPr>
          <w:rFonts w:ascii="Times New Roman" w:hAnsi="Times New Roman"/>
          <w:sz w:val="23"/>
          <w:szCs w:val="23"/>
        </w:rPr>
        <w:t>Menciptakan disiplin-diri dan disiplin kelompok.</w:t>
      </w:r>
    </w:p>
    <w:p w:rsidR="000B3CE2" w:rsidRPr="000B3CE2" w:rsidRDefault="000B3CE2" w:rsidP="000B3CE2">
      <w:pPr>
        <w:pStyle w:val="ListParagraph"/>
        <w:numPr>
          <w:ilvl w:val="0"/>
          <w:numId w:val="12"/>
        </w:numPr>
        <w:spacing w:after="0" w:line="240" w:lineRule="auto"/>
        <w:ind w:left="1080" w:hanging="360"/>
        <w:contextualSpacing/>
        <w:jc w:val="both"/>
        <w:rPr>
          <w:rFonts w:ascii="Times New Roman" w:hAnsi="Times New Roman"/>
          <w:i/>
          <w:sz w:val="23"/>
          <w:szCs w:val="23"/>
        </w:rPr>
      </w:pPr>
      <w:r w:rsidRPr="000B3CE2">
        <w:rPr>
          <w:rFonts w:ascii="Times New Roman" w:hAnsi="Times New Roman"/>
          <w:sz w:val="23"/>
          <w:szCs w:val="23"/>
        </w:rPr>
        <w:t>Meredam kabar angin dan isu-isu yang tidak benar.</w:t>
      </w:r>
    </w:p>
    <w:p w:rsidR="00BB0229" w:rsidRPr="008B3004" w:rsidRDefault="00BB0229" w:rsidP="00D44D53">
      <w:pPr>
        <w:contextualSpacing/>
        <w:jc w:val="both"/>
        <w:rPr>
          <w:b/>
          <w:bCs/>
          <w:i/>
        </w:rPr>
      </w:pPr>
      <w:r w:rsidRPr="008B3004">
        <w:rPr>
          <w:b/>
          <w:bCs/>
          <w:i/>
        </w:rPr>
        <w:t>Pengertian Efekti</w:t>
      </w:r>
      <w:r w:rsidRPr="008B3004">
        <w:rPr>
          <w:b/>
          <w:bCs/>
          <w:i/>
          <w:lang w:val="id-ID"/>
        </w:rPr>
        <w:t>v</w:t>
      </w:r>
      <w:r w:rsidRPr="008B3004">
        <w:rPr>
          <w:b/>
          <w:bCs/>
          <w:i/>
        </w:rPr>
        <w:t>itas</w:t>
      </w:r>
    </w:p>
    <w:p w:rsidR="00BB0229" w:rsidRPr="008B3004" w:rsidRDefault="00BB0229" w:rsidP="0043485D">
      <w:pPr>
        <w:ind w:firstLine="720"/>
        <w:jc w:val="both"/>
        <w:rPr>
          <w:sz w:val="23"/>
          <w:szCs w:val="23"/>
        </w:rPr>
      </w:pPr>
      <w:r w:rsidRPr="008B3004">
        <w:rPr>
          <w:sz w:val="23"/>
          <w:szCs w:val="23"/>
        </w:rPr>
        <w:t>Komaruddin dalam Widodo (2001:32) mengungkapakan “Efektivitas adalah suatu keadaan yang menunjukkan tingkat keberhasilan kegiatan manajemen dalam mencapai tujuan yang telah ditetapkan terlebih dahulu</w:t>
      </w:r>
      <w:r w:rsidRPr="008B3004">
        <w:rPr>
          <w:sz w:val="23"/>
          <w:szCs w:val="23"/>
          <w:lang w:val="id-ID"/>
        </w:rPr>
        <w:t>”.</w:t>
      </w:r>
    </w:p>
    <w:p w:rsidR="00BB0229" w:rsidRPr="008B3004" w:rsidRDefault="00BB0229" w:rsidP="0043485D">
      <w:pPr>
        <w:ind w:firstLine="720"/>
        <w:jc w:val="both"/>
        <w:rPr>
          <w:sz w:val="23"/>
          <w:szCs w:val="23"/>
        </w:rPr>
      </w:pPr>
      <w:r w:rsidRPr="008B3004">
        <w:rPr>
          <w:sz w:val="23"/>
          <w:szCs w:val="23"/>
        </w:rPr>
        <w:t>Efektivitas adalah kemampuan melaksanakan tugas, fungsi (operasi kegiatan program atau misi) daripada suatu organisasi atau sejenisnya yang tidak adanya tekanan atau ketegangan diantara pelaksanaannya Kurniawan</w:t>
      </w:r>
      <w:r w:rsidRPr="008B3004">
        <w:rPr>
          <w:sz w:val="23"/>
          <w:szCs w:val="23"/>
          <w:lang w:val="id-ID"/>
        </w:rPr>
        <w:t xml:space="preserve"> (</w:t>
      </w:r>
      <w:r w:rsidRPr="008B3004">
        <w:rPr>
          <w:sz w:val="23"/>
          <w:szCs w:val="23"/>
        </w:rPr>
        <w:t>2005:109).</w:t>
      </w:r>
    </w:p>
    <w:p w:rsidR="00BB0229" w:rsidRDefault="00BB0229" w:rsidP="0043485D">
      <w:pPr>
        <w:pStyle w:val="NoSpacing"/>
        <w:ind w:firstLine="720"/>
        <w:jc w:val="both"/>
        <w:rPr>
          <w:sz w:val="23"/>
          <w:szCs w:val="23"/>
        </w:rPr>
      </w:pPr>
      <w:r w:rsidRPr="008B3004">
        <w:rPr>
          <w:sz w:val="23"/>
          <w:szCs w:val="23"/>
        </w:rPr>
        <w:t>Dari berbagai uraian diatas dapat di simpulkan bahwa efektivitas adalah suatu pencapaian terhadapa kegiatan yang dilakukan dengan baik tanpa adanya paksaan atau tekana dari pihak manapun.</w:t>
      </w:r>
    </w:p>
    <w:p w:rsidR="000B3CE2" w:rsidRPr="000B3CE2" w:rsidRDefault="000B3CE2" w:rsidP="000B3CE2">
      <w:pPr>
        <w:contextualSpacing/>
        <w:jc w:val="both"/>
        <w:rPr>
          <w:b/>
          <w:bCs/>
          <w:i/>
          <w:szCs w:val="23"/>
        </w:rPr>
      </w:pPr>
      <w:r w:rsidRPr="000B3CE2">
        <w:rPr>
          <w:b/>
          <w:bCs/>
          <w:i/>
          <w:szCs w:val="23"/>
        </w:rPr>
        <w:t>Indikator Efekti</w:t>
      </w:r>
      <w:r w:rsidRPr="000B3CE2">
        <w:rPr>
          <w:b/>
          <w:bCs/>
          <w:i/>
          <w:szCs w:val="23"/>
          <w:lang w:val="id-ID"/>
        </w:rPr>
        <w:t>v</w:t>
      </w:r>
      <w:r w:rsidRPr="000B3CE2">
        <w:rPr>
          <w:b/>
          <w:bCs/>
          <w:i/>
          <w:szCs w:val="23"/>
        </w:rPr>
        <w:t>itas</w:t>
      </w:r>
    </w:p>
    <w:p w:rsidR="000B3CE2" w:rsidRPr="000B3CE2" w:rsidRDefault="000B3CE2" w:rsidP="000B3CE2">
      <w:pPr>
        <w:ind w:firstLine="720"/>
        <w:jc w:val="both"/>
        <w:rPr>
          <w:b/>
          <w:bCs/>
          <w:sz w:val="23"/>
          <w:szCs w:val="23"/>
        </w:rPr>
      </w:pPr>
      <w:r w:rsidRPr="000B3CE2">
        <w:rPr>
          <w:sz w:val="23"/>
          <w:szCs w:val="23"/>
        </w:rPr>
        <w:t>Mahmudi (2005:</w:t>
      </w:r>
      <w:r w:rsidRPr="000B3CE2">
        <w:rPr>
          <w:sz w:val="23"/>
          <w:szCs w:val="23"/>
          <w:lang w:val="id-ID"/>
        </w:rPr>
        <w:t>4-</w:t>
      </w:r>
      <w:r w:rsidRPr="000B3CE2">
        <w:rPr>
          <w:sz w:val="23"/>
          <w:szCs w:val="23"/>
        </w:rPr>
        <w:t xml:space="preserve">5) Untuk melihat apakah program efektivitas sudah efektif maka harus dilihat berdasarkan indikator-indikator yang dapat  menggambarkan keefektivan dari program tersebut indikator tersebut adalah </w:t>
      </w:r>
      <w:r w:rsidRPr="000B3CE2">
        <w:rPr>
          <w:i/>
          <w:sz w:val="23"/>
          <w:szCs w:val="23"/>
        </w:rPr>
        <w:t>input, output, dan outcome</w:t>
      </w:r>
      <w:r w:rsidRPr="000B3CE2">
        <w:rPr>
          <w:sz w:val="23"/>
          <w:szCs w:val="23"/>
        </w:rPr>
        <w:t xml:space="preserve"> sebagai komponen dasar sistem pengukuran  kinerja.</w:t>
      </w:r>
    </w:p>
    <w:p w:rsidR="000B3CE2" w:rsidRPr="000B3CE2" w:rsidRDefault="000B3CE2" w:rsidP="000B3CE2">
      <w:pPr>
        <w:pStyle w:val="ListParagraph"/>
        <w:numPr>
          <w:ilvl w:val="0"/>
          <w:numId w:val="26"/>
        </w:numPr>
        <w:spacing w:line="240" w:lineRule="auto"/>
        <w:ind w:left="1080"/>
        <w:contextualSpacing/>
        <w:jc w:val="both"/>
        <w:rPr>
          <w:rFonts w:ascii="Times New Roman" w:hAnsi="Times New Roman"/>
          <w:i/>
          <w:sz w:val="23"/>
          <w:szCs w:val="23"/>
        </w:rPr>
      </w:pPr>
      <w:r w:rsidRPr="000B3CE2">
        <w:rPr>
          <w:rFonts w:ascii="Times New Roman" w:hAnsi="Times New Roman"/>
          <w:i/>
          <w:sz w:val="23"/>
          <w:szCs w:val="23"/>
        </w:rPr>
        <w:t xml:space="preserve">Input </w:t>
      </w:r>
      <w:r w:rsidRPr="000B3CE2">
        <w:rPr>
          <w:rFonts w:ascii="Times New Roman" w:hAnsi="Times New Roman"/>
          <w:sz w:val="23"/>
          <w:szCs w:val="23"/>
        </w:rPr>
        <w:t xml:space="preserve">(Masukan) adalah semua jenis sumber daya yang digunakan dalam suatu proses untuk mennghasilkan </w:t>
      </w:r>
      <w:r w:rsidRPr="000B3CE2">
        <w:rPr>
          <w:rFonts w:ascii="Times New Roman" w:hAnsi="Times New Roman"/>
          <w:i/>
          <w:sz w:val="23"/>
          <w:szCs w:val="23"/>
        </w:rPr>
        <w:t>output</w:t>
      </w:r>
      <w:r w:rsidRPr="000B3CE2">
        <w:rPr>
          <w:rFonts w:ascii="Times New Roman" w:hAnsi="Times New Roman"/>
          <w:sz w:val="23"/>
          <w:szCs w:val="23"/>
        </w:rPr>
        <w:t xml:space="preserve">. </w:t>
      </w:r>
    </w:p>
    <w:p w:rsidR="000B3CE2" w:rsidRPr="000B3CE2" w:rsidRDefault="000B3CE2" w:rsidP="000B3CE2">
      <w:pPr>
        <w:pStyle w:val="ListParagraph"/>
        <w:numPr>
          <w:ilvl w:val="0"/>
          <w:numId w:val="26"/>
        </w:numPr>
        <w:spacing w:line="240" w:lineRule="auto"/>
        <w:ind w:left="1080"/>
        <w:contextualSpacing/>
        <w:jc w:val="both"/>
        <w:rPr>
          <w:rFonts w:ascii="Times New Roman" w:hAnsi="Times New Roman"/>
          <w:i/>
          <w:sz w:val="23"/>
          <w:szCs w:val="23"/>
        </w:rPr>
      </w:pPr>
      <w:r w:rsidRPr="000B3CE2">
        <w:rPr>
          <w:rFonts w:ascii="Times New Roman" w:hAnsi="Times New Roman"/>
          <w:i/>
          <w:sz w:val="23"/>
          <w:szCs w:val="23"/>
        </w:rPr>
        <w:t xml:space="preserve">Output </w:t>
      </w:r>
      <w:r w:rsidRPr="000B3CE2">
        <w:rPr>
          <w:rFonts w:ascii="Times New Roman" w:hAnsi="Times New Roman"/>
          <w:sz w:val="23"/>
          <w:szCs w:val="23"/>
        </w:rPr>
        <w:t xml:space="preserve">(Keluaran) adalah hasil lanngsung dari suatu proses, </w:t>
      </w:r>
    </w:p>
    <w:p w:rsidR="000B3CE2" w:rsidRPr="000B3CE2" w:rsidRDefault="000B3CE2" w:rsidP="000B3CE2">
      <w:pPr>
        <w:pStyle w:val="ListParagraph"/>
        <w:numPr>
          <w:ilvl w:val="0"/>
          <w:numId w:val="26"/>
        </w:numPr>
        <w:spacing w:line="240" w:lineRule="auto"/>
        <w:ind w:left="1080"/>
        <w:contextualSpacing/>
        <w:jc w:val="both"/>
        <w:rPr>
          <w:rFonts w:ascii="Times New Roman" w:hAnsi="Times New Roman"/>
          <w:i/>
          <w:sz w:val="23"/>
          <w:szCs w:val="23"/>
        </w:rPr>
      </w:pPr>
      <w:r w:rsidRPr="000B3CE2">
        <w:rPr>
          <w:rFonts w:ascii="Times New Roman" w:hAnsi="Times New Roman"/>
          <w:i/>
          <w:sz w:val="23"/>
          <w:szCs w:val="23"/>
        </w:rPr>
        <w:lastRenderedPageBreak/>
        <w:t xml:space="preserve">Outcome </w:t>
      </w:r>
      <w:r w:rsidRPr="000B3CE2">
        <w:rPr>
          <w:rFonts w:ascii="Times New Roman" w:hAnsi="Times New Roman"/>
          <w:sz w:val="23"/>
          <w:szCs w:val="23"/>
        </w:rPr>
        <w:t xml:space="preserve">(Hasil) konsep </w:t>
      </w:r>
      <w:r w:rsidRPr="000B3CE2">
        <w:rPr>
          <w:rFonts w:ascii="Times New Roman" w:hAnsi="Times New Roman"/>
          <w:i/>
          <w:sz w:val="23"/>
          <w:szCs w:val="23"/>
        </w:rPr>
        <w:t>outcome</w:t>
      </w:r>
      <w:r w:rsidRPr="000B3CE2">
        <w:rPr>
          <w:rFonts w:ascii="Times New Roman" w:hAnsi="Times New Roman"/>
          <w:sz w:val="23"/>
          <w:szCs w:val="23"/>
        </w:rPr>
        <w:t xml:space="preserve"> lebih sulit dibandingkan </w:t>
      </w:r>
      <w:r w:rsidRPr="000B3CE2">
        <w:rPr>
          <w:rFonts w:ascii="Times New Roman" w:hAnsi="Times New Roman"/>
          <w:i/>
          <w:sz w:val="23"/>
          <w:szCs w:val="23"/>
        </w:rPr>
        <w:t xml:space="preserve">input </w:t>
      </w:r>
      <w:r w:rsidRPr="000B3CE2">
        <w:rPr>
          <w:rFonts w:ascii="Times New Roman" w:hAnsi="Times New Roman"/>
          <w:sz w:val="23"/>
          <w:szCs w:val="23"/>
        </w:rPr>
        <w:t xml:space="preserve"> dan </w:t>
      </w:r>
      <w:r w:rsidRPr="000B3CE2">
        <w:rPr>
          <w:rFonts w:ascii="Times New Roman" w:hAnsi="Times New Roman"/>
          <w:i/>
          <w:sz w:val="23"/>
          <w:szCs w:val="23"/>
        </w:rPr>
        <w:t>output</w:t>
      </w:r>
    </w:p>
    <w:p w:rsidR="000B3CE2" w:rsidRPr="000B3CE2" w:rsidRDefault="000B3CE2" w:rsidP="000B3CE2">
      <w:pPr>
        <w:pStyle w:val="ListParagraph"/>
        <w:numPr>
          <w:ilvl w:val="0"/>
          <w:numId w:val="26"/>
        </w:numPr>
        <w:spacing w:after="0" w:line="240" w:lineRule="auto"/>
        <w:ind w:left="1080"/>
        <w:contextualSpacing/>
        <w:jc w:val="both"/>
        <w:rPr>
          <w:rFonts w:ascii="Times New Roman" w:hAnsi="Times New Roman"/>
          <w:i/>
          <w:sz w:val="23"/>
          <w:szCs w:val="23"/>
        </w:rPr>
      </w:pPr>
      <w:r w:rsidRPr="000B3CE2">
        <w:rPr>
          <w:rFonts w:ascii="Times New Roman" w:hAnsi="Times New Roman"/>
          <w:i/>
          <w:sz w:val="23"/>
          <w:szCs w:val="23"/>
        </w:rPr>
        <w:t xml:space="preserve">Benefit-impact </w:t>
      </w:r>
      <w:r w:rsidRPr="000B3CE2">
        <w:rPr>
          <w:rFonts w:ascii="Times New Roman" w:hAnsi="Times New Roman"/>
          <w:sz w:val="23"/>
          <w:szCs w:val="23"/>
        </w:rPr>
        <w:t xml:space="preserve">(Manfaat-dampak) </w:t>
      </w:r>
      <w:r w:rsidRPr="000B3CE2">
        <w:rPr>
          <w:rFonts w:ascii="Times New Roman" w:hAnsi="Times New Roman"/>
          <w:i/>
          <w:sz w:val="23"/>
          <w:szCs w:val="23"/>
        </w:rPr>
        <w:t>beneit-impact</w:t>
      </w:r>
      <w:r w:rsidRPr="000B3CE2">
        <w:rPr>
          <w:rFonts w:ascii="Times New Roman" w:hAnsi="Times New Roman"/>
          <w:sz w:val="23"/>
          <w:szCs w:val="23"/>
        </w:rPr>
        <w:t xml:space="preserve"> merupakan efek langsung atau konskuensi yang diakibatkan dari pencapaian tujuan program.</w:t>
      </w:r>
    </w:p>
    <w:p w:rsidR="000B3CE2" w:rsidRPr="000B3CE2" w:rsidRDefault="000B3CE2" w:rsidP="000B3CE2">
      <w:pPr>
        <w:contextualSpacing/>
        <w:jc w:val="both"/>
        <w:rPr>
          <w:b/>
          <w:bCs/>
          <w:i/>
        </w:rPr>
      </w:pPr>
      <w:r w:rsidRPr="000B3CE2">
        <w:rPr>
          <w:b/>
          <w:i/>
          <w:lang w:val="en-AU"/>
        </w:rPr>
        <w:t>Lurah</w:t>
      </w:r>
    </w:p>
    <w:p w:rsidR="000B3CE2" w:rsidRPr="000B3CE2" w:rsidRDefault="000B3CE2" w:rsidP="000B3CE2">
      <w:pPr>
        <w:ind w:firstLine="720"/>
        <w:jc w:val="both"/>
      </w:pPr>
      <w:r>
        <w:t>Hanif Nurcholis (2011:1) Desa dan kelurahan adalah dua satuan pemerintahan terendah dengan status berbeda. Desa adalah suatu pemerintahan yang diberi hak otonomi adat sehingga merupakan badan hukum sedangkan Kelurahan adalah suatu pemerintahan administrasi yang hanya merupakan kepanjangan tangan dari pemerintah kabupaten/kota.</w:t>
      </w:r>
    </w:p>
    <w:p w:rsidR="00C4341F" w:rsidRDefault="00C4341F" w:rsidP="000B3CE2">
      <w:pPr>
        <w:pStyle w:val="NoSpacing"/>
        <w:jc w:val="both"/>
        <w:rPr>
          <w:b/>
          <w:i/>
          <w:sz w:val="24"/>
          <w:szCs w:val="24"/>
        </w:rPr>
      </w:pPr>
    </w:p>
    <w:p w:rsidR="00C4341F" w:rsidRPr="00C4341F" w:rsidRDefault="00C4341F" w:rsidP="000B3CE2">
      <w:pPr>
        <w:pStyle w:val="NoSpacing"/>
        <w:jc w:val="both"/>
        <w:rPr>
          <w:b/>
          <w:i/>
          <w:sz w:val="23"/>
          <w:szCs w:val="23"/>
        </w:rPr>
      </w:pPr>
    </w:p>
    <w:p w:rsidR="00BB0229" w:rsidRPr="008B3004" w:rsidRDefault="00BB0229" w:rsidP="000B3CE2">
      <w:pPr>
        <w:pStyle w:val="NoSpacing"/>
        <w:jc w:val="both"/>
        <w:rPr>
          <w:b/>
          <w:i/>
          <w:sz w:val="24"/>
          <w:szCs w:val="24"/>
        </w:rPr>
      </w:pPr>
      <w:r w:rsidRPr="008B3004">
        <w:rPr>
          <w:b/>
          <w:i/>
          <w:sz w:val="24"/>
          <w:szCs w:val="24"/>
        </w:rPr>
        <w:t>Konsep Partisipasi Masyarakat</w:t>
      </w:r>
    </w:p>
    <w:p w:rsidR="003E7E7C" w:rsidRPr="008B3004" w:rsidRDefault="00BB0229" w:rsidP="003E7E7C">
      <w:pPr>
        <w:ind w:firstLine="720"/>
        <w:jc w:val="both"/>
        <w:rPr>
          <w:sz w:val="23"/>
          <w:szCs w:val="23"/>
        </w:rPr>
      </w:pPr>
      <w:r w:rsidRPr="008B3004">
        <w:rPr>
          <w:sz w:val="23"/>
          <w:szCs w:val="23"/>
          <w:lang w:val="en-AU"/>
        </w:rPr>
        <w:t>Moeliono dalam Fahrudin (2011:36). Secara harfiah, partisipasi berarti “turut berperan serta dalam suatu kegiatan”, “keikutsertaan atau peran serta dalam suatu kegiatan”, “peran serta aktif atau proaktif dalam suatu kegiatan”. Partisipasi dapat didefinisikan secara luas sebagai “bentuk keterlibatan dan keikut sertaan masyarakat secara aktif dan suka rela, baik karena alasan-alasan dari dalam dirinya (</w:t>
      </w:r>
      <w:r w:rsidRPr="008B3004">
        <w:rPr>
          <w:i/>
          <w:sz w:val="23"/>
          <w:szCs w:val="23"/>
          <w:lang w:val="en-AU"/>
        </w:rPr>
        <w:t>intrinsik</w:t>
      </w:r>
      <w:r w:rsidRPr="008B3004">
        <w:rPr>
          <w:sz w:val="23"/>
          <w:szCs w:val="23"/>
          <w:lang w:val="en-AU"/>
        </w:rPr>
        <w:t>) maupun dari luar dirinya (</w:t>
      </w:r>
      <w:r w:rsidRPr="008B3004">
        <w:rPr>
          <w:i/>
          <w:sz w:val="23"/>
          <w:szCs w:val="23"/>
          <w:lang w:val="en-AU"/>
        </w:rPr>
        <w:t>ekstrinsik</w:t>
      </w:r>
      <w:r w:rsidRPr="008B3004">
        <w:rPr>
          <w:sz w:val="23"/>
          <w:szCs w:val="23"/>
          <w:lang w:val="en-AU"/>
        </w:rPr>
        <w:t>) dalam keseluruhan proses kegiatan yang bersangkutan”.</w:t>
      </w:r>
    </w:p>
    <w:p w:rsidR="003E7E7C" w:rsidRPr="008B3004" w:rsidRDefault="00BB0229" w:rsidP="003E7E7C">
      <w:pPr>
        <w:ind w:firstLine="720"/>
        <w:jc w:val="both"/>
        <w:rPr>
          <w:sz w:val="23"/>
          <w:szCs w:val="23"/>
          <w:lang w:val="en-AU"/>
        </w:rPr>
      </w:pPr>
      <w:r w:rsidRPr="008B3004">
        <w:rPr>
          <w:sz w:val="23"/>
          <w:szCs w:val="23"/>
          <w:lang w:val="en-AU"/>
        </w:rPr>
        <w:t>Sumardjo &amp; Saharudin dalam Fahrudin (2011:37).Dikaitkan dengan pelaksanaan pembangunan masyarakat, maka partisipasi menyangkut keterlibatan masyarakat secara aktif dalam pengembilan keputusan, pelaksanaan, pemeliharaan, evaluasi dan menikmati hasilnya atas suatu usaha perubahan masyarakat yang direncanakan untuk men</w:t>
      </w:r>
      <w:r w:rsidR="003E7E7C" w:rsidRPr="008B3004">
        <w:rPr>
          <w:sz w:val="23"/>
          <w:szCs w:val="23"/>
          <w:lang w:val="en-AU"/>
        </w:rPr>
        <w:t>capai tujuan-tujuan masyarakat.</w:t>
      </w:r>
    </w:p>
    <w:p w:rsidR="003E7E7C" w:rsidRPr="008B3004" w:rsidRDefault="00BB0229" w:rsidP="003E7E7C">
      <w:pPr>
        <w:ind w:firstLine="720"/>
        <w:jc w:val="both"/>
        <w:rPr>
          <w:sz w:val="23"/>
          <w:szCs w:val="23"/>
          <w:lang w:val="en-AU"/>
        </w:rPr>
      </w:pPr>
      <w:r w:rsidRPr="008B3004">
        <w:rPr>
          <w:sz w:val="23"/>
          <w:szCs w:val="23"/>
          <w:lang w:val="en-AU"/>
        </w:rPr>
        <w:t>Partisipasi masyarakat menurut Isbandi dalam Fahrudin (2011:38) adalah keikutsertaan masyarakat dalam proses pengidentifikasian masalah dan potensi yang ada di masyarakat, pemilihan dan pengambilan keputusan tentang alternatif solusi untuk menangani masalah, pelaksanaan upaya mengatasi masalah, dan keterlibatan masyarakat dalam proses mengev</w:t>
      </w:r>
      <w:r w:rsidR="003E7E7C" w:rsidRPr="008B3004">
        <w:rPr>
          <w:sz w:val="23"/>
          <w:szCs w:val="23"/>
          <w:lang w:val="en-AU"/>
        </w:rPr>
        <w:t>aluasi  perubahan yang terjadi.</w:t>
      </w:r>
    </w:p>
    <w:p w:rsidR="00BB0229" w:rsidRPr="008B3004" w:rsidRDefault="00BB0229" w:rsidP="003E7E7C">
      <w:pPr>
        <w:ind w:firstLine="720"/>
        <w:jc w:val="both"/>
        <w:rPr>
          <w:sz w:val="23"/>
          <w:szCs w:val="23"/>
          <w:lang w:val="en-AU"/>
        </w:rPr>
      </w:pPr>
      <w:r w:rsidRPr="008B3004">
        <w:rPr>
          <w:sz w:val="23"/>
          <w:szCs w:val="23"/>
          <w:lang w:val="en-AU"/>
        </w:rPr>
        <w:t>Dari pendapat diatas dapat disimpulkan bahwa partisipasi masyarakat adalah keikut sertaan masyarakat ke dalam kelompok yang berwenang terhadap proses pengambilan keputusan, pelaksanaan, pemeliharaan, evaluasi dan menikmati hasilnya terhadapa suatu permasalahan.</w:t>
      </w:r>
    </w:p>
    <w:p w:rsidR="0043485D" w:rsidRPr="008B3004" w:rsidRDefault="0043485D" w:rsidP="0043485D">
      <w:pPr>
        <w:contextualSpacing/>
        <w:jc w:val="both"/>
        <w:rPr>
          <w:b/>
          <w:bCs/>
          <w:i/>
        </w:rPr>
      </w:pPr>
      <w:r w:rsidRPr="008B3004">
        <w:rPr>
          <w:b/>
          <w:bCs/>
          <w:i/>
        </w:rPr>
        <w:t>Kelebihan dan Kekurangan Partisipasi</w:t>
      </w:r>
    </w:p>
    <w:p w:rsidR="0043485D" w:rsidRPr="008B3004" w:rsidRDefault="0043485D" w:rsidP="0043485D">
      <w:pPr>
        <w:ind w:firstLine="720"/>
        <w:jc w:val="both"/>
        <w:rPr>
          <w:bCs/>
          <w:sz w:val="23"/>
          <w:szCs w:val="23"/>
        </w:rPr>
      </w:pPr>
      <w:r w:rsidRPr="008B3004">
        <w:rPr>
          <w:bCs/>
          <w:sz w:val="23"/>
          <w:szCs w:val="23"/>
        </w:rPr>
        <w:t xml:space="preserve">Manfaat partisipasi yang akan disarankan oleh masyarakat menurut Suratmo dalam </w:t>
      </w:r>
      <w:r w:rsidRPr="008B3004">
        <w:rPr>
          <w:sz w:val="23"/>
          <w:szCs w:val="23"/>
          <w:lang w:val="id-ID"/>
        </w:rPr>
        <w:t>Fahrudin</w:t>
      </w:r>
      <w:r w:rsidRPr="008B3004">
        <w:rPr>
          <w:sz w:val="23"/>
          <w:szCs w:val="23"/>
        </w:rPr>
        <w:t xml:space="preserve"> (2011:41-42) </w:t>
      </w:r>
      <w:r w:rsidRPr="008B3004">
        <w:rPr>
          <w:bCs/>
          <w:sz w:val="23"/>
          <w:szCs w:val="23"/>
        </w:rPr>
        <w:t>adalah sebagai berikut :</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Masyarakat mendapatkan informasi mengenai rencana pembangunan di daerahnya, sehingga dapat mengetahui dampak apa yang akan terjadi baik yang positif maupun yang negatif, dan cara menanggulangi dampak negatif yang akan dan harus dilakukan.</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lastRenderedPageBreak/>
        <w:t>Masyarakat akan ditingkatkan pengetahuannya mengenai masalah lingkungan, pembangunan dan hubungannya, sehinggah peerintah dapat menumbuhkan dan mengembangkan kesadaran masyarakat akan tanggung jawab dalam pengelolaan lingkungan hidup.</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Masyarakat dapat menyampaikan informasi dan pendapatnya atau persepsinya kepada pemerintah terutama masyarakat di tempat peroyek yang akan terkena dampak.</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Masyarakat mendapatkan informasi-informasi dari masyarakat yang belum atau yang tidak ada laporan Amdal, sehingga keputusan yang akan diambil akan lebih tepat.</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Apabila masyarakat mengetahui cukup banyak mengenai proyek tersebut dan dampak yang akan ditimbulkan, dan dari pihak pemerintah dan pemerkasa dapat mengetahui keinginan masyarakat maka terjadinya kesalah pahaman dapat diminimalisir.</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Masyarakat akan dapat menyiapkan diri untuk menerima manfaat yang akan dapat dinikmati dan apabila memungkinkan meningkatkan manfaat positif dan menekan dampak negatif.</w:t>
      </w:r>
    </w:p>
    <w:p w:rsidR="0043485D" w:rsidRPr="008B3004" w:rsidRDefault="0043485D" w:rsidP="0043485D">
      <w:pPr>
        <w:pStyle w:val="ListParagraph"/>
        <w:numPr>
          <w:ilvl w:val="0"/>
          <w:numId w:val="19"/>
        </w:numPr>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Dengan ikut aktifnya masyarakat dalam pengelolaan lingkungan hidup sejak tahap penyusunan Andal, biasanya perhatian dari instansi pemerintah yang bertanggung jawab dan pemrakarsa proyek pada masyarakat akan meningkat.</w:t>
      </w:r>
    </w:p>
    <w:p w:rsidR="0043485D" w:rsidRPr="008B3004" w:rsidRDefault="0043485D" w:rsidP="0043485D">
      <w:pPr>
        <w:ind w:firstLine="720"/>
        <w:jc w:val="both"/>
        <w:rPr>
          <w:bCs/>
          <w:sz w:val="23"/>
          <w:szCs w:val="23"/>
        </w:rPr>
      </w:pPr>
      <w:r w:rsidRPr="008B3004">
        <w:rPr>
          <w:bCs/>
          <w:sz w:val="23"/>
          <w:szCs w:val="23"/>
        </w:rPr>
        <w:t xml:space="preserve">Kerugian yang sering terjadi menurut Center yang dikutip oleh Suratmo dalam </w:t>
      </w:r>
      <w:r w:rsidRPr="008B3004">
        <w:rPr>
          <w:sz w:val="23"/>
          <w:szCs w:val="23"/>
          <w:lang w:val="id-ID"/>
        </w:rPr>
        <w:t>Fahrudin</w:t>
      </w:r>
      <w:r w:rsidRPr="008B3004">
        <w:rPr>
          <w:sz w:val="23"/>
          <w:szCs w:val="23"/>
        </w:rPr>
        <w:t xml:space="preserve"> (2011:42-43)</w:t>
      </w:r>
      <w:r w:rsidRPr="008B3004">
        <w:rPr>
          <w:bCs/>
          <w:sz w:val="23"/>
          <w:szCs w:val="23"/>
        </w:rPr>
        <w:t xml:space="preserve"> adalah :</w:t>
      </w:r>
    </w:p>
    <w:p w:rsidR="0043485D" w:rsidRPr="008B3004"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Informasi dari masyarakat bermacam-macam bentuknya, tergantung dari latar belakang atau minat dari mayarakat dan sering pula informasi dan penilaiannya tidak dapat ditunjang oleh penjelasan ilmiah. Dengan demikian, pengambilan keputusan sangat sulit.</w:t>
      </w:r>
    </w:p>
    <w:p w:rsidR="0043485D" w:rsidRPr="008B3004"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Informasi dan pendapat diberikan oleh anggota-anggota masyarakat yang tidak banyak tahu atau tidak dapat memahami mengenai proyek pembangunan, dampak dan pengelolaan lingkunagan.</w:t>
      </w:r>
    </w:p>
    <w:p w:rsidR="0043485D" w:rsidRPr="008B3004"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Kadang-kadang masyarakat tidak berminat lagi dalam dengar pendapat yang diadakan karena penjelasan yang diberikan pada masyarakat sering terlalu teknis sehingga sulit dipahami oleh masyarakat, sehingga usaha untuk mendapatkan pendapat masyarakat kurang berhasil.</w:t>
      </w:r>
    </w:p>
    <w:p w:rsidR="0043485D" w:rsidRPr="008B3004"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Penyimpulan pendapat masyarakat oleh instansi masyarakat tidak terlalu berpegang pada pendapat terbanyak (mayoritas), tapi berdasarkan pendapat dan informasi yang diterima secara ilmiah oleh pemerintah.</w:t>
      </w:r>
    </w:p>
    <w:p w:rsidR="0043485D" w:rsidRPr="008B3004"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Bila ada perbedaan pendapat diantara kelompok masyarakat, karena perbedaan minat atau latar belakang hidupnya, maka keputusan yang diambil membuat adanya kelompok yang merasa tidak puas.</w:t>
      </w:r>
    </w:p>
    <w:p w:rsidR="0043485D" w:rsidRDefault="0043485D" w:rsidP="0043485D">
      <w:pPr>
        <w:pStyle w:val="ListParagraph"/>
        <w:numPr>
          <w:ilvl w:val="0"/>
          <w:numId w:val="20"/>
        </w:numPr>
        <w:tabs>
          <w:tab w:val="left" w:pos="1134"/>
        </w:tabs>
        <w:spacing w:after="0"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Dimanipulasikan untuk kepentingan pribadi atau suatu kelompok dengan niat yang tidak baik.</w:t>
      </w:r>
    </w:p>
    <w:p w:rsidR="000B3CE2" w:rsidRPr="000B3CE2" w:rsidRDefault="000B3CE2" w:rsidP="000B3CE2">
      <w:pPr>
        <w:contextualSpacing/>
        <w:jc w:val="both"/>
        <w:rPr>
          <w:b/>
          <w:bCs/>
          <w:i/>
        </w:rPr>
      </w:pPr>
      <w:r w:rsidRPr="000B3CE2">
        <w:rPr>
          <w:b/>
          <w:bCs/>
          <w:i/>
        </w:rPr>
        <w:lastRenderedPageBreak/>
        <w:t>Indikator Partisipasi</w:t>
      </w:r>
    </w:p>
    <w:p w:rsidR="000B3CE2" w:rsidRPr="003E37E7" w:rsidRDefault="000B3CE2" w:rsidP="000B3CE2">
      <w:pPr>
        <w:ind w:firstLine="720"/>
        <w:jc w:val="both"/>
        <w:rPr>
          <w:b/>
          <w:bCs/>
          <w:sz w:val="23"/>
          <w:szCs w:val="23"/>
        </w:rPr>
      </w:pPr>
      <w:r w:rsidRPr="003E37E7">
        <w:rPr>
          <w:bCs/>
          <w:sz w:val="23"/>
          <w:szCs w:val="23"/>
        </w:rPr>
        <w:t xml:space="preserve">Menurut Pasaribu dan Simanjuntak dalam </w:t>
      </w:r>
      <w:r w:rsidRPr="003E37E7">
        <w:rPr>
          <w:sz w:val="23"/>
          <w:szCs w:val="23"/>
          <w:lang w:val="id-ID"/>
        </w:rPr>
        <w:t>Fahrudin</w:t>
      </w:r>
      <w:r w:rsidRPr="003E37E7">
        <w:rPr>
          <w:sz w:val="23"/>
          <w:szCs w:val="23"/>
        </w:rPr>
        <w:t xml:space="preserve"> (2011:39-40)</w:t>
      </w:r>
      <w:r w:rsidRPr="003E37E7">
        <w:rPr>
          <w:bCs/>
          <w:sz w:val="23"/>
          <w:szCs w:val="23"/>
        </w:rPr>
        <w:t xml:space="preserve"> mengatakan bahwa sumbangan dalam berpartisipasi dapat dirinci menurut jenis-jenisnya sebagai berikut :</w:t>
      </w:r>
    </w:p>
    <w:p w:rsidR="000B3CE2" w:rsidRDefault="000B3CE2" w:rsidP="000B3CE2">
      <w:pPr>
        <w:pStyle w:val="ListParagraph"/>
        <w:numPr>
          <w:ilvl w:val="0"/>
          <w:numId w:val="28"/>
        </w:numPr>
        <w:spacing w:after="0" w:line="240" w:lineRule="auto"/>
        <w:ind w:left="1170" w:hanging="426"/>
        <w:contextualSpacing/>
        <w:jc w:val="both"/>
        <w:rPr>
          <w:rFonts w:ascii="Times New Roman" w:hAnsi="Times New Roman"/>
          <w:sz w:val="23"/>
          <w:szCs w:val="23"/>
        </w:rPr>
      </w:pPr>
      <w:r w:rsidRPr="003E37E7">
        <w:rPr>
          <w:rFonts w:ascii="Times New Roman" w:hAnsi="Times New Roman"/>
          <w:sz w:val="23"/>
          <w:szCs w:val="23"/>
        </w:rPr>
        <w:t>Partisipasi buah pikiran.</w:t>
      </w:r>
    </w:p>
    <w:p w:rsidR="000B3CE2" w:rsidRPr="000B3CE2" w:rsidRDefault="000B3CE2" w:rsidP="000B3CE2">
      <w:pPr>
        <w:pStyle w:val="ListParagraph"/>
        <w:spacing w:after="0" w:line="240" w:lineRule="auto"/>
        <w:ind w:left="1170"/>
        <w:contextualSpacing/>
        <w:jc w:val="both"/>
        <w:rPr>
          <w:rFonts w:ascii="Times New Roman" w:hAnsi="Times New Roman"/>
          <w:sz w:val="23"/>
          <w:szCs w:val="23"/>
        </w:rPr>
      </w:pPr>
      <w:r w:rsidRPr="000B3CE2">
        <w:rPr>
          <w:rFonts w:ascii="Times New Roman" w:hAnsi="Times New Roman"/>
          <w:sz w:val="23"/>
          <w:szCs w:val="23"/>
        </w:rPr>
        <w:t>Yang diberikan partisipasi dalam anjang sono, pendapat, pertemuan atau rapat.</w:t>
      </w:r>
    </w:p>
    <w:p w:rsidR="000B3CE2" w:rsidRDefault="000B3CE2" w:rsidP="000B3CE2">
      <w:pPr>
        <w:pStyle w:val="ListParagraph"/>
        <w:numPr>
          <w:ilvl w:val="0"/>
          <w:numId w:val="28"/>
        </w:numPr>
        <w:spacing w:after="0" w:line="240" w:lineRule="auto"/>
        <w:ind w:left="1170" w:hanging="426"/>
        <w:contextualSpacing/>
        <w:jc w:val="both"/>
        <w:rPr>
          <w:rFonts w:ascii="Times New Roman" w:hAnsi="Times New Roman"/>
          <w:sz w:val="23"/>
          <w:szCs w:val="23"/>
        </w:rPr>
      </w:pPr>
      <w:r w:rsidRPr="003E37E7">
        <w:rPr>
          <w:rFonts w:ascii="Times New Roman" w:hAnsi="Times New Roman"/>
          <w:sz w:val="23"/>
          <w:szCs w:val="23"/>
        </w:rPr>
        <w:t>Partisipasi tenaga.</w:t>
      </w:r>
    </w:p>
    <w:p w:rsidR="000B3CE2" w:rsidRPr="000B3CE2" w:rsidRDefault="000B3CE2" w:rsidP="000B3CE2">
      <w:pPr>
        <w:pStyle w:val="ListParagraph"/>
        <w:spacing w:after="0" w:line="240" w:lineRule="auto"/>
        <w:ind w:left="1170"/>
        <w:contextualSpacing/>
        <w:jc w:val="both"/>
        <w:rPr>
          <w:rFonts w:ascii="Times New Roman" w:hAnsi="Times New Roman"/>
          <w:sz w:val="23"/>
          <w:szCs w:val="23"/>
        </w:rPr>
      </w:pPr>
      <w:r w:rsidRPr="000B3CE2">
        <w:rPr>
          <w:rFonts w:ascii="Times New Roman" w:hAnsi="Times New Roman"/>
          <w:sz w:val="23"/>
          <w:szCs w:val="23"/>
        </w:rPr>
        <w:t>Yang diberikan partisipasi dalam berbagai kegiatan untuk perbaikan atau pembangunan desa, pertolongan bagi orang lain, dan sebagainya.</w:t>
      </w:r>
    </w:p>
    <w:p w:rsidR="000B3CE2" w:rsidRDefault="000B3CE2" w:rsidP="000B3CE2">
      <w:pPr>
        <w:pStyle w:val="ListParagraph"/>
        <w:numPr>
          <w:ilvl w:val="0"/>
          <w:numId w:val="28"/>
        </w:numPr>
        <w:spacing w:after="0" w:line="240" w:lineRule="auto"/>
        <w:ind w:left="1170" w:hanging="426"/>
        <w:contextualSpacing/>
        <w:jc w:val="both"/>
        <w:rPr>
          <w:rFonts w:ascii="Times New Roman" w:hAnsi="Times New Roman"/>
          <w:sz w:val="23"/>
          <w:szCs w:val="23"/>
        </w:rPr>
      </w:pPr>
      <w:r w:rsidRPr="003E37E7">
        <w:rPr>
          <w:rFonts w:ascii="Times New Roman" w:hAnsi="Times New Roman"/>
          <w:sz w:val="23"/>
          <w:szCs w:val="23"/>
        </w:rPr>
        <w:t>Partisipasi harta benda.</w:t>
      </w:r>
    </w:p>
    <w:p w:rsidR="000B3CE2" w:rsidRPr="000B3CE2" w:rsidRDefault="000B3CE2" w:rsidP="000B3CE2">
      <w:pPr>
        <w:pStyle w:val="ListParagraph"/>
        <w:spacing w:after="0" w:line="240" w:lineRule="auto"/>
        <w:ind w:left="1170"/>
        <w:contextualSpacing/>
        <w:jc w:val="both"/>
        <w:rPr>
          <w:rFonts w:ascii="Times New Roman" w:hAnsi="Times New Roman"/>
          <w:sz w:val="23"/>
          <w:szCs w:val="23"/>
        </w:rPr>
      </w:pPr>
      <w:r w:rsidRPr="000B3CE2">
        <w:rPr>
          <w:rFonts w:ascii="Times New Roman" w:hAnsi="Times New Roman"/>
          <w:sz w:val="23"/>
          <w:szCs w:val="23"/>
        </w:rPr>
        <w:t>Yang diberikan orang dalam berbagai kegiatan untuk perbaikan atau pembangunan desa, pertolongan bagi orang lain, dan sebagainya.</w:t>
      </w:r>
    </w:p>
    <w:p w:rsidR="000B3CE2" w:rsidRDefault="000B3CE2" w:rsidP="000B3CE2">
      <w:pPr>
        <w:pStyle w:val="ListParagraph"/>
        <w:numPr>
          <w:ilvl w:val="0"/>
          <w:numId w:val="28"/>
        </w:numPr>
        <w:spacing w:after="0" w:line="240" w:lineRule="auto"/>
        <w:ind w:left="1170" w:hanging="426"/>
        <w:contextualSpacing/>
        <w:jc w:val="both"/>
        <w:rPr>
          <w:rFonts w:ascii="Times New Roman" w:hAnsi="Times New Roman"/>
          <w:sz w:val="23"/>
          <w:szCs w:val="23"/>
        </w:rPr>
      </w:pPr>
      <w:r w:rsidRPr="003E37E7">
        <w:rPr>
          <w:rFonts w:ascii="Times New Roman" w:hAnsi="Times New Roman"/>
          <w:sz w:val="23"/>
          <w:szCs w:val="23"/>
        </w:rPr>
        <w:t xml:space="preserve">Partisipasi sosial. </w:t>
      </w:r>
    </w:p>
    <w:p w:rsidR="000B3CE2" w:rsidRPr="000B3CE2" w:rsidRDefault="000B3CE2" w:rsidP="000B3CE2">
      <w:pPr>
        <w:pStyle w:val="ListParagraph"/>
        <w:spacing w:after="0" w:line="240" w:lineRule="auto"/>
        <w:ind w:left="1170"/>
        <w:contextualSpacing/>
        <w:jc w:val="both"/>
        <w:rPr>
          <w:rFonts w:ascii="Times New Roman" w:hAnsi="Times New Roman"/>
          <w:sz w:val="23"/>
          <w:szCs w:val="23"/>
        </w:rPr>
      </w:pPr>
      <w:r w:rsidRPr="000B3CE2">
        <w:rPr>
          <w:rFonts w:ascii="Times New Roman" w:hAnsi="Times New Roman"/>
          <w:sz w:val="23"/>
          <w:szCs w:val="23"/>
        </w:rPr>
        <w:t>Yang diberikan orang sebagai tanda keguyuban, misalnya turut arisan, koperasi, melayat (dalam peristiwa kematian), kondangan (dalam peristiwa pernikahan), nyabungan dan mulang-sambung.</w:t>
      </w:r>
    </w:p>
    <w:p w:rsidR="003014EA" w:rsidRPr="008B3004" w:rsidRDefault="003014EA" w:rsidP="00CA2D7C">
      <w:pPr>
        <w:autoSpaceDE w:val="0"/>
        <w:autoSpaceDN w:val="0"/>
        <w:adjustRightInd w:val="0"/>
        <w:jc w:val="both"/>
        <w:rPr>
          <w:b/>
          <w:i/>
          <w:sz w:val="23"/>
          <w:szCs w:val="23"/>
        </w:rPr>
      </w:pPr>
      <w:r w:rsidRPr="008B3004">
        <w:rPr>
          <w:b/>
          <w:i/>
          <w:sz w:val="23"/>
          <w:szCs w:val="23"/>
        </w:rPr>
        <w:t>Definisi Operasional</w:t>
      </w:r>
    </w:p>
    <w:p w:rsidR="00CA2D7C" w:rsidRPr="008B3004" w:rsidRDefault="00CA2D7C" w:rsidP="003E7E7C">
      <w:pPr>
        <w:ind w:firstLine="720"/>
        <w:jc w:val="both"/>
        <w:rPr>
          <w:sz w:val="23"/>
          <w:szCs w:val="23"/>
        </w:rPr>
      </w:pPr>
      <w:r w:rsidRPr="008B3004">
        <w:rPr>
          <w:sz w:val="23"/>
          <w:szCs w:val="23"/>
        </w:rPr>
        <w:t>Adapun definisi oprasional dalam penelitian ini adalah sebagai berikut:</w:t>
      </w:r>
    </w:p>
    <w:p w:rsidR="00BB0229" w:rsidRPr="008B3004" w:rsidRDefault="003E7E7C" w:rsidP="00C15A3A">
      <w:pPr>
        <w:pStyle w:val="ListParagraph"/>
        <w:numPr>
          <w:ilvl w:val="0"/>
          <w:numId w:val="15"/>
        </w:numPr>
        <w:spacing w:line="240" w:lineRule="auto"/>
        <w:ind w:left="1080"/>
        <w:contextualSpacing/>
        <w:jc w:val="both"/>
        <w:rPr>
          <w:rFonts w:ascii="Times New Roman" w:hAnsi="Times New Roman"/>
          <w:bCs/>
          <w:sz w:val="23"/>
          <w:szCs w:val="23"/>
        </w:rPr>
      </w:pPr>
      <w:r w:rsidRPr="008B3004">
        <w:rPr>
          <w:rFonts w:ascii="Times New Roman" w:hAnsi="Times New Roman"/>
          <w:bCs/>
          <w:sz w:val="23"/>
          <w:szCs w:val="23"/>
        </w:rPr>
        <w:t>K</w:t>
      </w:r>
      <w:r w:rsidR="00BB0229" w:rsidRPr="008B3004">
        <w:rPr>
          <w:rFonts w:ascii="Times New Roman" w:hAnsi="Times New Roman"/>
          <w:bCs/>
          <w:sz w:val="23"/>
          <w:szCs w:val="23"/>
        </w:rPr>
        <w:t>epemimpinan</w:t>
      </w:r>
      <w:r w:rsidRPr="008B3004">
        <w:rPr>
          <w:rFonts w:ascii="Times New Roman" w:hAnsi="Times New Roman"/>
          <w:bCs/>
          <w:sz w:val="23"/>
          <w:szCs w:val="23"/>
        </w:rPr>
        <w:t xml:space="preserve"> (x) :</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Memberi perintah.</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Memberi celaan dan pujian.</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Memupuk tingkah laku pribadi pemimpin yang benar.</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Peka terhadap saran-saran.</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Memperkuat rasa kesatuan kelompok.</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ab/>
        <w:t>Menciptakan disiplin-diri dan disiplin kelompok.</w:t>
      </w:r>
    </w:p>
    <w:p w:rsidR="00BB0229" w:rsidRPr="008B3004" w:rsidRDefault="00BB0229" w:rsidP="00C15A3A">
      <w:pPr>
        <w:pStyle w:val="ListParagraph"/>
        <w:numPr>
          <w:ilvl w:val="0"/>
          <w:numId w:val="13"/>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Meredam kabar angin dan isu-isu yang tidak benar.</w:t>
      </w:r>
    </w:p>
    <w:p w:rsidR="00BB0229" w:rsidRPr="008B3004" w:rsidRDefault="00BB0229" w:rsidP="00C15A3A">
      <w:pPr>
        <w:pStyle w:val="ListParagraph"/>
        <w:numPr>
          <w:ilvl w:val="0"/>
          <w:numId w:val="15"/>
        </w:numPr>
        <w:spacing w:line="240" w:lineRule="auto"/>
        <w:ind w:left="1080"/>
        <w:contextualSpacing/>
        <w:jc w:val="both"/>
        <w:rPr>
          <w:rFonts w:ascii="Times New Roman" w:hAnsi="Times New Roman"/>
          <w:sz w:val="23"/>
          <w:szCs w:val="23"/>
        </w:rPr>
      </w:pPr>
      <w:r w:rsidRPr="008B3004">
        <w:rPr>
          <w:rFonts w:ascii="Times New Roman" w:hAnsi="Times New Roman"/>
          <w:sz w:val="23"/>
          <w:szCs w:val="23"/>
        </w:rPr>
        <w:t xml:space="preserve">Partisipasi </w:t>
      </w:r>
      <w:r w:rsidR="003E7E7C" w:rsidRPr="008B3004">
        <w:rPr>
          <w:rFonts w:ascii="Times New Roman" w:hAnsi="Times New Roman"/>
          <w:sz w:val="23"/>
          <w:szCs w:val="23"/>
        </w:rPr>
        <w:t>M</w:t>
      </w:r>
      <w:r w:rsidRPr="008B3004">
        <w:rPr>
          <w:rFonts w:ascii="Times New Roman" w:hAnsi="Times New Roman"/>
          <w:sz w:val="23"/>
          <w:szCs w:val="23"/>
        </w:rPr>
        <w:t>asyarakat</w:t>
      </w:r>
      <w:r w:rsidR="003E7E7C" w:rsidRPr="008B3004">
        <w:rPr>
          <w:rFonts w:ascii="Times New Roman" w:hAnsi="Times New Roman"/>
          <w:sz w:val="23"/>
          <w:szCs w:val="23"/>
        </w:rPr>
        <w:t xml:space="preserve"> (y)</w:t>
      </w:r>
      <w:r w:rsidRPr="008B3004">
        <w:rPr>
          <w:rFonts w:ascii="Times New Roman" w:hAnsi="Times New Roman"/>
          <w:sz w:val="23"/>
          <w:szCs w:val="23"/>
        </w:rPr>
        <w:t xml:space="preserve"> :</w:t>
      </w:r>
    </w:p>
    <w:p w:rsidR="00BB0229" w:rsidRPr="008B3004" w:rsidRDefault="00BB0229" w:rsidP="00C15A3A">
      <w:pPr>
        <w:pStyle w:val="ListParagraph"/>
        <w:numPr>
          <w:ilvl w:val="0"/>
          <w:numId w:val="14"/>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Partisipasi buah pikiran</w:t>
      </w:r>
    </w:p>
    <w:p w:rsidR="00BB0229" w:rsidRPr="008B3004" w:rsidRDefault="00BB0229" w:rsidP="00C15A3A">
      <w:pPr>
        <w:pStyle w:val="ListParagraph"/>
        <w:numPr>
          <w:ilvl w:val="0"/>
          <w:numId w:val="14"/>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Partisipasi tenaga</w:t>
      </w:r>
    </w:p>
    <w:p w:rsidR="00BB0229" w:rsidRPr="008B3004" w:rsidRDefault="00BB0229" w:rsidP="00C15A3A">
      <w:pPr>
        <w:pStyle w:val="ListParagraph"/>
        <w:numPr>
          <w:ilvl w:val="0"/>
          <w:numId w:val="14"/>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Partisipasi harta benda</w:t>
      </w:r>
    </w:p>
    <w:p w:rsidR="009156A5" w:rsidRPr="008B3004" w:rsidRDefault="00BB0229" w:rsidP="00C15A3A">
      <w:pPr>
        <w:pStyle w:val="ListParagraph"/>
        <w:numPr>
          <w:ilvl w:val="0"/>
          <w:numId w:val="14"/>
        </w:numPr>
        <w:spacing w:after="0" w:line="240" w:lineRule="auto"/>
        <w:ind w:left="1260" w:hanging="141"/>
        <w:contextualSpacing/>
        <w:jc w:val="both"/>
        <w:rPr>
          <w:rFonts w:ascii="Times New Roman" w:hAnsi="Times New Roman"/>
          <w:sz w:val="23"/>
          <w:szCs w:val="23"/>
        </w:rPr>
      </w:pPr>
      <w:r w:rsidRPr="008B3004">
        <w:rPr>
          <w:rFonts w:ascii="Times New Roman" w:hAnsi="Times New Roman"/>
          <w:sz w:val="23"/>
          <w:szCs w:val="23"/>
        </w:rPr>
        <w:t>Partisipasi social</w:t>
      </w:r>
    </w:p>
    <w:p w:rsidR="009156A5" w:rsidRPr="008B3004" w:rsidRDefault="005C696E" w:rsidP="009156A5">
      <w:pPr>
        <w:contextualSpacing/>
        <w:jc w:val="both"/>
        <w:rPr>
          <w:rFonts w:eastAsiaTheme="minorEastAsia"/>
          <w:b/>
          <w:i/>
          <w:lang w:val="id-ID"/>
        </w:rPr>
      </w:pPr>
      <w:r w:rsidRPr="008B3004">
        <w:rPr>
          <w:rFonts w:eastAsiaTheme="minorEastAsia"/>
          <w:b/>
          <w:i/>
        </w:rPr>
        <w:t>Definisi Konsepsional</w:t>
      </w:r>
    </w:p>
    <w:p w:rsidR="005C696E" w:rsidRPr="008B3004" w:rsidRDefault="005C696E" w:rsidP="0043485D">
      <w:pPr>
        <w:ind w:firstLine="720"/>
        <w:contextualSpacing/>
        <w:jc w:val="both"/>
        <w:rPr>
          <w:rFonts w:eastAsiaTheme="minorEastAsia"/>
          <w:sz w:val="23"/>
          <w:szCs w:val="23"/>
        </w:rPr>
      </w:pPr>
      <w:r w:rsidRPr="008B3004">
        <w:rPr>
          <w:rFonts w:eastAsiaTheme="minorEastAsia"/>
          <w:sz w:val="23"/>
          <w:szCs w:val="23"/>
        </w:rPr>
        <w:t>Definisi konsepsional dimaksudkan untuk memberikan batasan tentang variabel-variabel dalam penelitian sehingga mampu memberikan gambaran yang jelas mengenai hal yang akan di</w:t>
      </w:r>
      <w:r w:rsidR="00190DA1" w:rsidRPr="008B3004">
        <w:rPr>
          <w:rFonts w:eastAsiaTheme="minorEastAsia"/>
          <w:sz w:val="23"/>
          <w:szCs w:val="23"/>
        </w:rPr>
        <w:t xml:space="preserve"> teliti</w:t>
      </w:r>
      <w:r w:rsidR="00190DA1" w:rsidRPr="008B3004">
        <w:rPr>
          <w:rFonts w:eastAsiaTheme="minorEastAsia"/>
          <w:sz w:val="23"/>
          <w:szCs w:val="23"/>
          <w:lang w:val="id-ID"/>
        </w:rPr>
        <w:t xml:space="preserve">. </w:t>
      </w:r>
      <w:r w:rsidRPr="008B3004">
        <w:rPr>
          <w:rFonts w:eastAsiaTheme="minorEastAsia"/>
          <w:sz w:val="23"/>
          <w:szCs w:val="23"/>
        </w:rPr>
        <w:t>Untuk membatasi terjadinya penafsiran dan membatasi ruang lingkup pembahasan ini, maka penulis mencoba merumuskan definisi konsepsiona</w:t>
      </w:r>
      <w:r w:rsidR="003E7E7C" w:rsidRPr="008B3004">
        <w:rPr>
          <w:rFonts w:eastAsiaTheme="minorEastAsia"/>
          <w:sz w:val="23"/>
          <w:szCs w:val="23"/>
        </w:rPr>
        <w:t>l dari dua variabel penelitian. D</w:t>
      </w:r>
      <w:r w:rsidRPr="008B3004">
        <w:rPr>
          <w:rFonts w:eastAsiaTheme="minorEastAsia"/>
          <w:sz w:val="23"/>
          <w:szCs w:val="23"/>
        </w:rPr>
        <w:t>efinisi konsepsional adalah berikut:</w:t>
      </w:r>
    </w:p>
    <w:p w:rsidR="003E7E7C" w:rsidRPr="008B3004" w:rsidRDefault="003E7E7C" w:rsidP="00C15A3A">
      <w:pPr>
        <w:pStyle w:val="ListParagraph"/>
        <w:numPr>
          <w:ilvl w:val="0"/>
          <w:numId w:val="16"/>
        </w:numPr>
        <w:spacing w:after="0" w:line="240" w:lineRule="auto"/>
        <w:jc w:val="both"/>
        <w:rPr>
          <w:rFonts w:ascii="Times New Roman" w:hAnsi="Times New Roman"/>
          <w:sz w:val="23"/>
          <w:szCs w:val="23"/>
        </w:rPr>
      </w:pPr>
      <w:r w:rsidRPr="008B3004">
        <w:rPr>
          <w:rFonts w:ascii="Times New Roman" w:hAnsi="Times New Roman"/>
          <w:sz w:val="23"/>
          <w:szCs w:val="23"/>
        </w:rPr>
        <w:t>Efektivitas Kepemimpinan adalah tingkat keberhasilan pemimpin dalam melaksanakan tugas dan fungsinya dalam suatu organisasi untuk mempengeruhi bawahan agar mau bekerja sama  dan mampu mengembngkan inisiatif bawahan yang kreatif dan inovatif serta menerima masukan bawahan untuk mencapai tujuan organisasi yang di cita-citakan.</w:t>
      </w:r>
    </w:p>
    <w:p w:rsidR="003E7E7C" w:rsidRPr="008B3004" w:rsidRDefault="003E7E7C" w:rsidP="00C15A3A">
      <w:pPr>
        <w:pStyle w:val="ListParagraph"/>
        <w:numPr>
          <w:ilvl w:val="0"/>
          <w:numId w:val="16"/>
        </w:numPr>
        <w:spacing w:after="0" w:line="240" w:lineRule="auto"/>
        <w:jc w:val="both"/>
        <w:rPr>
          <w:rFonts w:ascii="Times New Roman" w:hAnsi="Times New Roman"/>
          <w:sz w:val="24"/>
          <w:szCs w:val="24"/>
        </w:rPr>
      </w:pPr>
      <w:r w:rsidRPr="008B3004">
        <w:rPr>
          <w:rFonts w:ascii="Times New Roman" w:hAnsi="Times New Roman"/>
          <w:sz w:val="23"/>
          <w:szCs w:val="23"/>
        </w:rPr>
        <w:lastRenderedPageBreak/>
        <w:t xml:space="preserve">Partisipasi Masyarakatadalah pengorganisasian, pemberdayaan masyarakat dan kontribusi masyarakat dalam </w:t>
      </w:r>
      <w:r w:rsidRPr="008B3004">
        <w:rPr>
          <w:rFonts w:ascii="Times New Roman" w:hAnsi="Times New Roman"/>
          <w:sz w:val="23"/>
          <w:szCs w:val="23"/>
          <w:lang w:val="en-AU"/>
        </w:rPr>
        <w:t>pengidentifikasian masalah serta pengambilan keputusan, dan keterlibatan dalam proses mengevaluasi  perubahan yang terjadi.</w:t>
      </w:r>
    </w:p>
    <w:p w:rsidR="00F75922" w:rsidRPr="00C5063B" w:rsidRDefault="00F75922" w:rsidP="00C5063B">
      <w:pPr>
        <w:jc w:val="both"/>
      </w:pPr>
    </w:p>
    <w:p w:rsidR="00C803B8" w:rsidRPr="008B3004" w:rsidRDefault="00297683" w:rsidP="005C696E">
      <w:pPr>
        <w:tabs>
          <w:tab w:val="center" w:pos="3679"/>
        </w:tabs>
        <w:autoSpaceDE w:val="0"/>
        <w:autoSpaceDN w:val="0"/>
        <w:adjustRightInd w:val="0"/>
        <w:jc w:val="both"/>
        <w:rPr>
          <w:b/>
          <w:sz w:val="23"/>
          <w:szCs w:val="23"/>
        </w:rPr>
      </w:pPr>
      <w:r w:rsidRPr="008B3004">
        <w:rPr>
          <w:b/>
          <w:szCs w:val="23"/>
        </w:rPr>
        <w:t>METODE PENELITIAN</w:t>
      </w:r>
      <w:r w:rsidR="00384E2F" w:rsidRPr="008B3004">
        <w:rPr>
          <w:b/>
          <w:sz w:val="23"/>
          <w:szCs w:val="23"/>
        </w:rPr>
        <w:tab/>
      </w:r>
    </w:p>
    <w:p w:rsidR="000C04A5" w:rsidRPr="008B3004" w:rsidRDefault="003014EA" w:rsidP="00CA2D7C">
      <w:pPr>
        <w:autoSpaceDE w:val="0"/>
        <w:autoSpaceDN w:val="0"/>
        <w:adjustRightInd w:val="0"/>
        <w:ind w:firstLine="567"/>
        <w:jc w:val="both"/>
        <w:rPr>
          <w:sz w:val="23"/>
          <w:szCs w:val="23"/>
          <w:lang w:val="id-ID"/>
        </w:rPr>
      </w:pPr>
      <w:r w:rsidRPr="008B3004">
        <w:rPr>
          <w:sz w:val="23"/>
          <w:szCs w:val="23"/>
        </w:rPr>
        <w:t xml:space="preserve">Penelitian merupakan kegiatan ilmiah yang bermaksud menerangkan kebenaran. Penemuan kebenaran melalui kegiatan penelitian yang dapat dilakukan melalui dua pendekatan yaitu pendekatan kualitatif dan pendekatan kuantitatif . </w:t>
      </w:r>
      <w:r w:rsidRPr="008B3004">
        <w:rPr>
          <w:sz w:val="23"/>
          <w:szCs w:val="23"/>
          <w:lang w:val="en-GB"/>
        </w:rPr>
        <w:t>Metode yang digunakan dalam penelitian ini adalah kuantitatif, dengan menggunakan metode survai yaitu penelitian yang mengambil sampel dari satu populasi dan menggunakan kuesioner sebagai alat pengumpul data yang pokok</w:t>
      </w:r>
    </w:p>
    <w:p w:rsidR="00C4341F" w:rsidRDefault="00C4341F" w:rsidP="00C4341F">
      <w:pPr>
        <w:autoSpaceDE w:val="0"/>
        <w:autoSpaceDN w:val="0"/>
        <w:adjustRightInd w:val="0"/>
        <w:jc w:val="both"/>
        <w:rPr>
          <w:b/>
          <w:i/>
          <w:sz w:val="23"/>
          <w:szCs w:val="23"/>
        </w:rPr>
      </w:pPr>
    </w:p>
    <w:p w:rsidR="00C4341F" w:rsidRDefault="00C4341F" w:rsidP="00C4341F">
      <w:pPr>
        <w:autoSpaceDE w:val="0"/>
        <w:autoSpaceDN w:val="0"/>
        <w:adjustRightInd w:val="0"/>
        <w:jc w:val="both"/>
        <w:rPr>
          <w:b/>
          <w:i/>
          <w:sz w:val="23"/>
          <w:szCs w:val="23"/>
        </w:rPr>
      </w:pPr>
    </w:p>
    <w:p w:rsidR="00C4341F" w:rsidRDefault="00C803B8" w:rsidP="00C4341F">
      <w:pPr>
        <w:autoSpaceDE w:val="0"/>
        <w:autoSpaceDN w:val="0"/>
        <w:adjustRightInd w:val="0"/>
        <w:jc w:val="both"/>
        <w:rPr>
          <w:b/>
          <w:i/>
          <w:sz w:val="23"/>
          <w:szCs w:val="23"/>
        </w:rPr>
      </w:pPr>
      <w:r w:rsidRPr="008B3004">
        <w:rPr>
          <w:b/>
          <w:i/>
          <w:sz w:val="23"/>
          <w:szCs w:val="23"/>
        </w:rPr>
        <w:t>Populasi dan sampel</w:t>
      </w:r>
    </w:p>
    <w:p w:rsidR="005C696E" w:rsidRPr="00C4341F" w:rsidRDefault="005C696E" w:rsidP="00C4341F">
      <w:pPr>
        <w:autoSpaceDE w:val="0"/>
        <w:autoSpaceDN w:val="0"/>
        <w:adjustRightInd w:val="0"/>
        <w:jc w:val="both"/>
        <w:rPr>
          <w:b/>
          <w:i/>
          <w:sz w:val="23"/>
          <w:szCs w:val="23"/>
        </w:rPr>
      </w:pPr>
      <w:r w:rsidRPr="008B3004">
        <w:rPr>
          <w:sz w:val="23"/>
          <w:szCs w:val="23"/>
        </w:rPr>
        <w:t xml:space="preserve">Dalam penelitian ini unit analisisnya </w:t>
      </w:r>
      <w:r w:rsidRPr="008B3004">
        <w:rPr>
          <w:sz w:val="23"/>
          <w:szCs w:val="23"/>
          <w:lang w:val="id-ID"/>
        </w:rPr>
        <w:t xml:space="preserve">adalah </w:t>
      </w:r>
      <w:r w:rsidR="00B569A3" w:rsidRPr="008B3004">
        <w:rPr>
          <w:sz w:val="23"/>
          <w:szCs w:val="23"/>
        </w:rPr>
        <w:t xml:space="preserve">seluruh kepala keluarga Kelurahan Pulau Balikukup </w:t>
      </w:r>
      <w:r w:rsidRPr="008B3004">
        <w:rPr>
          <w:sz w:val="23"/>
          <w:szCs w:val="23"/>
          <w:lang w:val="id-ID"/>
        </w:rPr>
        <w:t xml:space="preserve">yang berjumlah </w:t>
      </w:r>
      <w:r w:rsidR="00B569A3" w:rsidRPr="008B3004">
        <w:rPr>
          <w:sz w:val="23"/>
          <w:szCs w:val="23"/>
        </w:rPr>
        <w:t>264</w:t>
      </w:r>
      <w:r w:rsidR="00B569A3" w:rsidRPr="008B3004">
        <w:rPr>
          <w:sz w:val="23"/>
          <w:szCs w:val="23"/>
          <w:lang w:val="id-ID"/>
        </w:rPr>
        <w:t xml:space="preserve"> orang yang terdiri dari 3 Rukun Tetangga (RT). Dari 264 kepala keluarga diambil 10 </w:t>
      </w:r>
      <w:r w:rsidR="00B569A3" w:rsidRPr="008B3004">
        <w:rPr>
          <w:sz w:val="23"/>
          <w:szCs w:val="23"/>
        </w:rPr>
        <w:t>%</w:t>
      </w:r>
      <w:r w:rsidRPr="008B3004">
        <w:rPr>
          <w:sz w:val="23"/>
          <w:szCs w:val="23"/>
          <w:lang w:val="id-ID"/>
        </w:rPr>
        <w:t xml:space="preserve"> yang akan di berikan kuisoner dan penelitian mengunakan</w:t>
      </w:r>
      <w:r w:rsidR="00B569A3" w:rsidRPr="008B3004">
        <w:rPr>
          <w:sz w:val="23"/>
          <w:szCs w:val="23"/>
        </w:rPr>
        <w:t xml:space="preserve">ternik </w:t>
      </w:r>
      <w:r w:rsidR="00B569A3" w:rsidRPr="008B3004">
        <w:rPr>
          <w:i/>
          <w:iCs/>
          <w:sz w:val="23"/>
          <w:szCs w:val="23"/>
        </w:rPr>
        <w:t>area probability sampel</w:t>
      </w:r>
      <w:r w:rsidR="00B569A3" w:rsidRPr="008B3004">
        <w:rPr>
          <w:sz w:val="23"/>
          <w:szCs w:val="23"/>
        </w:rPr>
        <w:t xml:space="preserve">, teknik </w:t>
      </w:r>
      <w:r w:rsidR="00B569A3" w:rsidRPr="008B3004">
        <w:rPr>
          <w:i/>
          <w:iCs/>
          <w:sz w:val="23"/>
          <w:szCs w:val="23"/>
        </w:rPr>
        <w:t>proportional sampel</w:t>
      </w:r>
      <w:r w:rsidR="00B569A3" w:rsidRPr="008B3004">
        <w:rPr>
          <w:sz w:val="23"/>
          <w:szCs w:val="23"/>
        </w:rPr>
        <w:t xml:space="preserve">, eknik </w:t>
      </w:r>
      <w:r w:rsidR="00B569A3" w:rsidRPr="008B3004">
        <w:rPr>
          <w:i/>
          <w:iCs/>
          <w:sz w:val="23"/>
          <w:szCs w:val="23"/>
        </w:rPr>
        <w:t>random sampling.</w:t>
      </w:r>
    </w:p>
    <w:p w:rsidR="00755D34" w:rsidRPr="008B3004" w:rsidRDefault="00755D34" w:rsidP="00CA2D7C">
      <w:pPr>
        <w:autoSpaceDE w:val="0"/>
        <w:autoSpaceDN w:val="0"/>
        <w:adjustRightInd w:val="0"/>
        <w:jc w:val="both"/>
        <w:rPr>
          <w:b/>
          <w:i/>
          <w:sz w:val="23"/>
          <w:szCs w:val="23"/>
        </w:rPr>
      </w:pPr>
      <w:r w:rsidRPr="008B3004">
        <w:rPr>
          <w:b/>
          <w:i/>
          <w:sz w:val="23"/>
          <w:szCs w:val="23"/>
        </w:rPr>
        <w:t>Teknik pengumpulan data</w:t>
      </w:r>
    </w:p>
    <w:p w:rsidR="00755D34" w:rsidRPr="008B3004" w:rsidRDefault="00755D34" w:rsidP="00DD18E6">
      <w:pPr>
        <w:pStyle w:val="Style1"/>
        <w:kinsoku w:val="0"/>
        <w:overflowPunct w:val="0"/>
        <w:autoSpaceDE/>
        <w:autoSpaceDN/>
        <w:adjustRightInd/>
        <w:ind w:firstLine="720"/>
        <w:jc w:val="both"/>
        <w:textAlignment w:val="baseline"/>
        <w:rPr>
          <w:b/>
          <w:spacing w:val="3"/>
          <w:sz w:val="23"/>
          <w:szCs w:val="23"/>
        </w:rPr>
      </w:pPr>
      <w:r w:rsidRPr="008B3004">
        <w:rPr>
          <w:sz w:val="23"/>
          <w:szCs w:val="23"/>
        </w:rPr>
        <w:t>Untuk</w:t>
      </w:r>
      <w:r w:rsidRPr="008B3004">
        <w:rPr>
          <w:spacing w:val="3"/>
          <w:sz w:val="23"/>
          <w:szCs w:val="23"/>
        </w:rPr>
        <w:t xml:space="preserve"> memperoleh data atau informasi, keterangan-keterangan dan data-data yang diperlukan, peneltian menggunakan teknik pengumpulan data sebagai berikut:</w:t>
      </w:r>
    </w:p>
    <w:p w:rsidR="00755D34" w:rsidRPr="008B3004" w:rsidRDefault="00755D34" w:rsidP="00C15A3A">
      <w:pPr>
        <w:pStyle w:val="Style1"/>
        <w:numPr>
          <w:ilvl w:val="0"/>
          <w:numId w:val="1"/>
        </w:numPr>
        <w:kinsoku w:val="0"/>
        <w:overflowPunct w:val="0"/>
        <w:autoSpaceDE/>
        <w:autoSpaceDN/>
        <w:adjustRightInd/>
        <w:ind w:left="426" w:hanging="426"/>
        <w:jc w:val="both"/>
        <w:textAlignment w:val="baseline"/>
        <w:rPr>
          <w:spacing w:val="3"/>
          <w:sz w:val="23"/>
          <w:szCs w:val="23"/>
        </w:rPr>
      </w:pPr>
      <w:r w:rsidRPr="008B3004">
        <w:rPr>
          <w:sz w:val="23"/>
          <w:szCs w:val="23"/>
        </w:rPr>
        <w:t>Teknik pengumpulan data primer</w:t>
      </w:r>
    </w:p>
    <w:p w:rsidR="00755D34" w:rsidRPr="008B3004" w:rsidRDefault="00755D34" w:rsidP="00620BCE">
      <w:pPr>
        <w:pStyle w:val="Style1"/>
        <w:kinsoku w:val="0"/>
        <w:overflowPunct w:val="0"/>
        <w:autoSpaceDE/>
        <w:autoSpaceDN/>
        <w:adjustRightInd/>
        <w:ind w:leftChars="187" w:left="792" w:hangingChars="149" w:hanging="343"/>
        <w:jc w:val="both"/>
        <w:textAlignment w:val="baseline"/>
        <w:rPr>
          <w:spacing w:val="3"/>
          <w:sz w:val="23"/>
          <w:szCs w:val="23"/>
        </w:rPr>
      </w:pPr>
      <w:r w:rsidRPr="008B3004">
        <w:rPr>
          <w:sz w:val="23"/>
          <w:szCs w:val="23"/>
        </w:rPr>
        <w:t>1.</w:t>
      </w:r>
      <w:r w:rsidRPr="008B3004">
        <w:rPr>
          <w:sz w:val="23"/>
          <w:szCs w:val="23"/>
        </w:rPr>
        <w:tab/>
        <w:t>Kuisioner, yaitu teknik pengumpulan data yang dilaksanakan dengan cara menyebarkan daftar pertanyaan yang dilengkapi dengan alternative jawaban yang tersedia dalam bentuk angket kepada responden.</w:t>
      </w:r>
    </w:p>
    <w:p w:rsidR="00755D34" w:rsidRPr="008B3004" w:rsidRDefault="00755D34" w:rsidP="00620BCE">
      <w:pPr>
        <w:pStyle w:val="Style1"/>
        <w:kinsoku w:val="0"/>
        <w:overflowPunct w:val="0"/>
        <w:autoSpaceDE/>
        <w:autoSpaceDN/>
        <w:adjustRightInd/>
        <w:ind w:leftChars="187" w:left="792" w:hangingChars="149" w:hanging="343"/>
        <w:jc w:val="both"/>
        <w:textAlignment w:val="baseline"/>
        <w:rPr>
          <w:sz w:val="23"/>
          <w:szCs w:val="23"/>
        </w:rPr>
      </w:pPr>
      <w:r w:rsidRPr="008B3004">
        <w:rPr>
          <w:sz w:val="23"/>
          <w:szCs w:val="23"/>
        </w:rPr>
        <w:t>2.</w:t>
      </w:r>
      <w:r w:rsidRPr="008B3004">
        <w:rPr>
          <w:sz w:val="23"/>
          <w:szCs w:val="23"/>
        </w:rPr>
        <w:tab/>
        <w:t>Observasi, yaitu kegiatan mengamati secara langsung obyek penelitian dengan mencatat gejala-gejala yang ditemukan dilapangan untuk melengkapi data-data yang diperlukan sebagai acuan yang berkenaan dengan topikpenelitian.</w:t>
      </w:r>
    </w:p>
    <w:p w:rsidR="00755D34" w:rsidRPr="008B3004" w:rsidRDefault="00755D34" w:rsidP="00C15A3A">
      <w:pPr>
        <w:pStyle w:val="Style1"/>
        <w:numPr>
          <w:ilvl w:val="0"/>
          <w:numId w:val="1"/>
        </w:numPr>
        <w:kinsoku w:val="0"/>
        <w:overflowPunct w:val="0"/>
        <w:autoSpaceDE/>
        <w:autoSpaceDN/>
        <w:adjustRightInd/>
        <w:ind w:left="567" w:hanging="567"/>
        <w:jc w:val="both"/>
        <w:textAlignment w:val="baseline"/>
        <w:rPr>
          <w:spacing w:val="2"/>
          <w:sz w:val="23"/>
          <w:szCs w:val="23"/>
        </w:rPr>
      </w:pPr>
      <w:r w:rsidRPr="008B3004">
        <w:rPr>
          <w:spacing w:val="2"/>
          <w:sz w:val="23"/>
          <w:szCs w:val="23"/>
        </w:rPr>
        <w:t>Teknik Pengumpulan Data sekunder</w:t>
      </w:r>
    </w:p>
    <w:p w:rsidR="00755D34" w:rsidRPr="008B3004" w:rsidRDefault="00755D34" w:rsidP="00620BCE">
      <w:pPr>
        <w:pStyle w:val="Style1"/>
        <w:numPr>
          <w:ilvl w:val="0"/>
          <w:numId w:val="2"/>
        </w:numPr>
        <w:tabs>
          <w:tab w:val="clear" w:pos="720"/>
        </w:tabs>
        <w:kinsoku w:val="0"/>
        <w:overflowPunct w:val="0"/>
        <w:autoSpaceDE/>
        <w:autoSpaceDN/>
        <w:adjustRightInd/>
        <w:ind w:leftChars="188" w:left="794" w:hangingChars="149" w:hanging="343"/>
        <w:jc w:val="both"/>
        <w:textAlignment w:val="baseline"/>
        <w:rPr>
          <w:spacing w:val="2"/>
          <w:sz w:val="23"/>
          <w:szCs w:val="23"/>
        </w:rPr>
      </w:pPr>
      <w:r w:rsidRPr="008B3004">
        <w:rPr>
          <w:sz w:val="23"/>
          <w:szCs w:val="23"/>
        </w:rPr>
        <w:t>Studi kepustakaan, yaitu pengumpulan data yang diperoleh dari buku buku, karya ilmiah, pendapat para ahli yang memiliki relevansi dengan masalah yang diteliti.</w:t>
      </w:r>
    </w:p>
    <w:p w:rsidR="00755D34" w:rsidRPr="008B3004" w:rsidRDefault="00755D34" w:rsidP="00620BCE">
      <w:pPr>
        <w:pStyle w:val="Style1"/>
        <w:numPr>
          <w:ilvl w:val="0"/>
          <w:numId w:val="2"/>
        </w:numPr>
        <w:tabs>
          <w:tab w:val="clear" w:pos="720"/>
        </w:tabs>
        <w:kinsoku w:val="0"/>
        <w:overflowPunct w:val="0"/>
        <w:autoSpaceDE/>
        <w:autoSpaceDN/>
        <w:adjustRightInd/>
        <w:ind w:leftChars="188" w:left="794" w:hangingChars="149" w:hanging="343"/>
        <w:jc w:val="both"/>
        <w:textAlignment w:val="baseline"/>
        <w:rPr>
          <w:spacing w:val="2"/>
          <w:sz w:val="23"/>
          <w:szCs w:val="23"/>
        </w:rPr>
      </w:pPr>
      <w:r w:rsidRPr="008B3004">
        <w:rPr>
          <w:sz w:val="23"/>
          <w:szCs w:val="23"/>
        </w:rPr>
        <w:t>Studi dokumenter, yaitu pengumpulan data yang diperoleh dengan menggunakan catatan-catatan tertulis yang ada dilokasi penelitian serta sumber-sumber lain yang menyangkut masalah yang diteliti dengan instansi terkait</w:t>
      </w:r>
    </w:p>
    <w:p w:rsidR="00755D34" w:rsidRPr="008B3004" w:rsidRDefault="00552723" w:rsidP="00CA2D7C">
      <w:pPr>
        <w:autoSpaceDE w:val="0"/>
        <w:autoSpaceDN w:val="0"/>
        <w:adjustRightInd w:val="0"/>
        <w:jc w:val="both"/>
        <w:rPr>
          <w:b/>
          <w:i/>
          <w:sz w:val="23"/>
          <w:szCs w:val="23"/>
          <w:lang w:val="id-ID"/>
        </w:rPr>
      </w:pPr>
      <w:r w:rsidRPr="008B3004">
        <w:rPr>
          <w:b/>
          <w:i/>
          <w:sz w:val="23"/>
          <w:szCs w:val="23"/>
        </w:rPr>
        <w:t>Alat Ukur D</w:t>
      </w:r>
      <w:r w:rsidR="00755D34" w:rsidRPr="008B3004">
        <w:rPr>
          <w:b/>
          <w:i/>
          <w:sz w:val="23"/>
          <w:szCs w:val="23"/>
        </w:rPr>
        <w:t>ata</w:t>
      </w:r>
    </w:p>
    <w:p w:rsidR="005C696E" w:rsidRPr="008B3004" w:rsidRDefault="005C696E" w:rsidP="005C696E">
      <w:pPr>
        <w:autoSpaceDE w:val="0"/>
        <w:autoSpaceDN w:val="0"/>
        <w:adjustRightInd w:val="0"/>
        <w:ind w:firstLine="480"/>
        <w:jc w:val="both"/>
        <w:rPr>
          <w:b/>
          <w:i/>
          <w:sz w:val="23"/>
          <w:szCs w:val="23"/>
          <w:lang w:val="id-ID"/>
        </w:rPr>
      </w:pPr>
      <w:r w:rsidRPr="008B3004">
        <w:rPr>
          <w:rFonts w:eastAsiaTheme="minorEastAsia"/>
          <w:sz w:val="23"/>
          <w:szCs w:val="23"/>
        </w:rPr>
        <w:t xml:space="preserve">Untuk menganalisis data yang diperoleh dalam rangka pengujian hipotesis penulis menggunakan statistik parametris. Adapun teknik yang dipakai untuk </w:t>
      </w:r>
      <w:r w:rsidRPr="008B3004">
        <w:rPr>
          <w:rFonts w:eastAsiaTheme="minorEastAsia"/>
          <w:sz w:val="23"/>
          <w:szCs w:val="23"/>
        </w:rPr>
        <w:lastRenderedPageBreak/>
        <w:t xml:space="preserve">menguji hipotesis adalah dengan menggunakan rumus korelasi </w:t>
      </w:r>
      <w:r w:rsidRPr="008B3004">
        <w:rPr>
          <w:rFonts w:eastAsiaTheme="minorEastAsia"/>
          <w:i/>
          <w:sz w:val="23"/>
          <w:szCs w:val="23"/>
        </w:rPr>
        <w:t>Product Moment,</w:t>
      </w:r>
      <w:r w:rsidRPr="008B3004">
        <w:rPr>
          <w:rFonts w:eastAsiaTheme="minorEastAsia"/>
          <w:sz w:val="23"/>
          <w:szCs w:val="23"/>
        </w:rPr>
        <w:t xml:space="preserve">persamaan regresi kemudian </w:t>
      </w:r>
      <w:r w:rsidRPr="008B3004">
        <w:rPr>
          <w:sz w:val="23"/>
          <w:szCs w:val="23"/>
        </w:rPr>
        <w:t>untuk membuktikan kebenaran hipotesis maka dilakukan pengujian dengan rumus Uji-T (t – tes)</w:t>
      </w:r>
      <w:r w:rsidRPr="008B3004">
        <w:rPr>
          <w:rFonts w:eastAsiaTheme="minorEastAsia"/>
          <w:sz w:val="23"/>
          <w:szCs w:val="23"/>
        </w:rPr>
        <w:t>.</w:t>
      </w:r>
    </w:p>
    <w:p w:rsidR="00883C09" w:rsidRPr="008B3004" w:rsidRDefault="00883C09" w:rsidP="00883C09">
      <w:pPr>
        <w:autoSpaceDE w:val="0"/>
        <w:autoSpaceDN w:val="0"/>
        <w:adjustRightInd w:val="0"/>
        <w:ind w:firstLine="567"/>
        <w:jc w:val="both"/>
        <w:rPr>
          <w:sz w:val="23"/>
          <w:szCs w:val="23"/>
        </w:rPr>
      </w:pPr>
      <w:r w:rsidRPr="008B3004">
        <w:rPr>
          <w:sz w:val="23"/>
          <w:szCs w:val="23"/>
        </w:rPr>
        <w:t>Mengenai  kriteria  atau  skor  menurut S</w:t>
      </w:r>
      <w:r w:rsidRPr="008B3004">
        <w:rPr>
          <w:sz w:val="23"/>
          <w:szCs w:val="23"/>
          <w:lang w:val="id-ID"/>
        </w:rPr>
        <w:t>ugiono</w:t>
      </w:r>
      <w:r w:rsidRPr="008B3004">
        <w:rPr>
          <w:sz w:val="23"/>
          <w:szCs w:val="23"/>
        </w:rPr>
        <w:t xml:space="preserve"> (</w:t>
      </w:r>
      <w:r w:rsidRPr="008B3004">
        <w:rPr>
          <w:sz w:val="23"/>
          <w:szCs w:val="23"/>
          <w:lang w:val="id-ID"/>
        </w:rPr>
        <w:t>20</w:t>
      </w:r>
      <w:r w:rsidRPr="008B3004">
        <w:rPr>
          <w:sz w:val="23"/>
          <w:szCs w:val="23"/>
        </w:rPr>
        <w:t>12:110) masing-  masing penelitian  ada  yang  menggunakan  jenjang  3  (1,2,3),  jenjang  5  (1,2,3,4,5)  dan jenjang  7  (1,2,3,4,5,6,7).  Dalam  penelitian  ini  penulis  menggunakan mengelompokkan jawaban responden dalam nilai skala 3 jenjang dengan masingmasing diberikan nilai yaitu :</w:t>
      </w:r>
    </w:p>
    <w:p w:rsidR="00883C09" w:rsidRPr="008B3004" w:rsidRDefault="00883C09" w:rsidP="00C15A3A">
      <w:pPr>
        <w:pStyle w:val="ListParagraph"/>
        <w:numPr>
          <w:ilvl w:val="0"/>
          <w:numId w:val="8"/>
        </w:numPr>
        <w:autoSpaceDE w:val="0"/>
        <w:autoSpaceDN w:val="0"/>
        <w:adjustRightInd w:val="0"/>
        <w:spacing w:after="0" w:line="240" w:lineRule="auto"/>
        <w:ind w:left="851"/>
        <w:contextualSpacing/>
        <w:jc w:val="both"/>
        <w:rPr>
          <w:rFonts w:ascii="Times New Roman" w:hAnsi="Times New Roman"/>
          <w:sz w:val="23"/>
          <w:szCs w:val="23"/>
        </w:rPr>
      </w:pPr>
      <w:r w:rsidRPr="008B3004">
        <w:rPr>
          <w:rFonts w:ascii="Times New Roman" w:hAnsi="Times New Roman"/>
          <w:sz w:val="23"/>
          <w:szCs w:val="23"/>
        </w:rPr>
        <w:t>Jawaban a diberi nilai 3 untuk jawaban positif (setuju)</w:t>
      </w:r>
    </w:p>
    <w:p w:rsidR="00883C09" w:rsidRPr="008B3004" w:rsidRDefault="00883C09" w:rsidP="00C15A3A">
      <w:pPr>
        <w:pStyle w:val="ListParagraph"/>
        <w:numPr>
          <w:ilvl w:val="0"/>
          <w:numId w:val="8"/>
        </w:numPr>
        <w:autoSpaceDE w:val="0"/>
        <w:autoSpaceDN w:val="0"/>
        <w:adjustRightInd w:val="0"/>
        <w:spacing w:after="0" w:line="240" w:lineRule="auto"/>
        <w:ind w:left="851"/>
        <w:contextualSpacing/>
        <w:jc w:val="both"/>
        <w:rPr>
          <w:rFonts w:ascii="Times New Roman" w:hAnsi="Times New Roman"/>
          <w:sz w:val="23"/>
          <w:szCs w:val="23"/>
        </w:rPr>
      </w:pPr>
      <w:r w:rsidRPr="008B3004">
        <w:rPr>
          <w:rFonts w:ascii="Times New Roman" w:hAnsi="Times New Roman"/>
          <w:sz w:val="23"/>
          <w:szCs w:val="23"/>
        </w:rPr>
        <w:t>Jawaban b diberi nilai 2 untuk jawaban netral (netral)</w:t>
      </w:r>
    </w:p>
    <w:p w:rsidR="00937076" w:rsidRPr="00C5063B" w:rsidRDefault="00883C09" w:rsidP="00CA2D7C">
      <w:pPr>
        <w:pStyle w:val="ListParagraph"/>
        <w:numPr>
          <w:ilvl w:val="0"/>
          <w:numId w:val="8"/>
        </w:numPr>
        <w:autoSpaceDE w:val="0"/>
        <w:autoSpaceDN w:val="0"/>
        <w:adjustRightInd w:val="0"/>
        <w:spacing w:after="0" w:line="240" w:lineRule="auto"/>
        <w:ind w:left="851"/>
        <w:contextualSpacing/>
        <w:jc w:val="both"/>
        <w:rPr>
          <w:rFonts w:ascii="Times New Roman" w:hAnsi="Times New Roman"/>
          <w:sz w:val="23"/>
          <w:szCs w:val="23"/>
        </w:rPr>
      </w:pPr>
      <w:r w:rsidRPr="008B3004">
        <w:rPr>
          <w:rFonts w:ascii="Times New Roman" w:hAnsi="Times New Roman"/>
          <w:sz w:val="23"/>
          <w:szCs w:val="23"/>
        </w:rPr>
        <w:t>Jawaban c diberi nilai 1 untuk jawaban negative (tidak setuju)</w:t>
      </w:r>
    </w:p>
    <w:p w:rsidR="00C4341F" w:rsidRDefault="00C4341F" w:rsidP="00CA2D7C">
      <w:pPr>
        <w:jc w:val="both"/>
        <w:rPr>
          <w:b/>
          <w:i/>
          <w:sz w:val="23"/>
          <w:szCs w:val="23"/>
        </w:rPr>
      </w:pPr>
    </w:p>
    <w:p w:rsidR="00C4341F" w:rsidRDefault="00C4341F" w:rsidP="00CA2D7C">
      <w:pPr>
        <w:jc w:val="both"/>
        <w:rPr>
          <w:b/>
          <w:i/>
          <w:sz w:val="23"/>
          <w:szCs w:val="23"/>
        </w:rPr>
      </w:pPr>
    </w:p>
    <w:p w:rsidR="00C4341F" w:rsidRDefault="00C4341F" w:rsidP="00CA2D7C">
      <w:pPr>
        <w:jc w:val="both"/>
        <w:rPr>
          <w:b/>
          <w:i/>
          <w:sz w:val="23"/>
          <w:szCs w:val="23"/>
        </w:rPr>
      </w:pPr>
    </w:p>
    <w:p w:rsidR="00C4341F" w:rsidRDefault="00C4341F" w:rsidP="00CA2D7C">
      <w:pPr>
        <w:jc w:val="both"/>
        <w:rPr>
          <w:b/>
          <w:i/>
          <w:sz w:val="23"/>
          <w:szCs w:val="23"/>
        </w:rPr>
      </w:pPr>
    </w:p>
    <w:p w:rsidR="006F10F9" w:rsidRPr="008B3004" w:rsidRDefault="006F10F9" w:rsidP="00CA2D7C">
      <w:pPr>
        <w:jc w:val="both"/>
        <w:rPr>
          <w:b/>
          <w:i/>
          <w:sz w:val="23"/>
          <w:szCs w:val="23"/>
        </w:rPr>
      </w:pPr>
      <w:r w:rsidRPr="008B3004">
        <w:rPr>
          <w:b/>
          <w:i/>
          <w:sz w:val="23"/>
          <w:szCs w:val="23"/>
        </w:rPr>
        <w:t>Analisa Data Dan Pengujian Hipotesis</w:t>
      </w:r>
    </w:p>
    <w:p w:rsidR="00C341CB" w:rsidRDefault="00C341CB" w:rsidP="00DD18E6">
      <w:pPr>
        <w:ind w:firstLine="450"/>
        <w:jc w:val="both"/>
        <w:rPr>
          <w:sz w:val="23"/>
          <w:szCs w:val="23"/>
        </w:rPr>
      </w:pPr>
      <w:r w:rsidRPr="008B3004">
        <w:rPr>
          <w:sz w:val="23"/>
          <w:szCs w:val="23"/>
        </w:rPr>
        <w:t xml:space="preserve">Selanjutnya untuk menghitung hubungan antara variabel bebas dan variabel terikat digunakan analisis koefisien korelasi dengan rumus korelasi </w:t>
      </w:r>
      <w:r w:rsidRPr="008B3004">
        <w:rPr>
          <w:i/>
          <w:sz w:val="23"/>
          <w:szCs w:val="23"/>
        </w:rPr>
        <w:t xml:space="preserve">product moment </w:t>
      </w:r>
      <w:r w:rsidRPr="008B3004">
        <w:rPr>
          <w:sz w:val="23"/>
          <w:szCs w:val="23"/>
        </w:rPr>
        <w:t>sebagai berikut :</w:t>
      </w:r>
    </w:p>
    <w:p w:rsidR="00F75922" w:rsidRPr="008B3004" w:rsidRDefault="00F75922" w:rsidP="00DD18E6">
      <w:pPr>
        <w:ind w:firstLine="450"/>
        <w:jc w:val="both"/>
        <w:rPr>
          <w:i/>
          <w:sz w:val="23"/>
          <w:szCs w:val="23"/>
          <w:vertAlign w:val="superscript"/>
        </w:rPr>
      </w:pPr>
    </w:p>
    <w:p w:rsidR="00C341CB" w:rsidRPr="008B3004" w:rsidRDefault="00A10AE0" w:rsidP="00883C09">
      <w:pPr>
        <w:spacing w:line="480" w:lineRule="auto"/>
        <w:contextualSpacing/>
        <w:jc w:val="both"/>
        <w:rPr>
          <w:sz w:val="23"/>
          <w:szCs w:val="23"/>
        </w:rPr>
      </w:p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hAnsi="Cambria Math"/>
            <w:sz w:val="23"/>
            <w:szCs w:val="23"/>
          </w:rPr>
          <m:t>=</m:t>
        </m:r>
        <m:f>
          <m:fPr>
            <m:ctrlPr>
              <w:rPr>
                <w:rFonts w:ascii="Cambria Math" w:hAnsi="Cambria Math"/>
                <w:sz w:val="23"/>
                <w:szCs w:val="23"/>
              </w:rPr>
            </m:ctrlPr>
          </m:fPr>
          <m:num>
            <m:nary>
              <m:naryPr>
                <m:chr m:val="∑"/>
                <m:limLoc m:val="undOvr"/>
                <m:subHide m:val="1"/>
                <m:supHide m:val="1"/>
                <m:ctrlPr>
                  <w:rPr>
                    <w:rFonts w:ascii="Cambria Math" w:hAnsi="Cambria Math"/>
                    <w:sz w:val="23"/>
                    <w:szCs w:val="23"/>
                  </w:rPr>
                </m:ctrlPr>
              </m:naryPr>
              <m:sub/>
              <m:sup/>
              <m:e>
                <m:r>
                  <m:rPr>
                    <m:sty m:val="p"/>
                  </m:rPr>
                  <w:rPr>
                    <w:rFonts w:ascii="Cambria Math" w:hAnsi="Cambria Math"/>
                    <w:sz w:val="23"/>
                    <w:szCs w:val="23"/>
                  </w:rPr>
                  <m:t>xy</m:t>
                </m:r>
              </m:e>
            </m:nary>
          </m:num>
          <m:den>
            <m:rad>
              <m:radPr>
                <m:degHide m:val="1"/>
                <m:ctrlPr>
                  <w:rPr>
                    <w:rFonts w:ascii="Cambria Math" w:hAnsi="Cambria Math"/>
                    <w:i/>
                    <w:sz w:val="23"/>
                    <w:szCs w:val="23"/>
                  </w:rPr>
                </m:ctrlPr>
              </m:radPr>
              <m:deg/>
              <m:e>
                <m:r>
                  <w:rPr>
                    <w:rFonts w:ascii="Cambria Math" w:hAnsi="Cambria Math"/>
                    <w:sz w:val="23"/>
                    <w:szCs w:val="23"/>
                  </w:rPr>
                  <m:t>(</m:t>
                </m:r>
                <m:sSup>
                  <m:sSupPr>
                    <m:ctrlPr>
                      <w:rPr>
                        <w:rFonts w:ascii="Cambria Math" w:hAnsi="Cambria Math"/>
                        <w:sz w:val="23"/>
                        <w:szCs w:val="23"/>
                      </w:rPr>
                    </m:ctrlPr>
                  </m:sSupPr>
                  <m:e>
                    <m:r>
                      <m:rPr>
                        <m:sty m:val="p"/>
                      </m:rPr>
                      <w:rPr>
                        <w:rFonts w:ascii="Cambria Math" w:hAnsi="Cambria Math"/>
                        <w:sz w:val="23"/>
                        <w:szCs w:val="23"/>
                      </w:rPr>
                      <m:t>∑x</m:t>
                    </m:r>
                  </m:e>
                  <m:sup>
                    <m:r>
                      <m:rPr>
                        <m:sty m:val="p"/>
                      </m:rPr>
                      <w:rPr>
                        <w:rFonts w:ascii="Cambria Math" w:hAnsi="Cambria Math"/>
                        <w:sz w:val="23"/>
                        <w:szCs w:val="23"/>
                      </w:rPr>
                      <m:t>2</m:t>
                    </m:r>
                  </m:sup>
                </m:sSup>
                <m:sSup>
                  <m:sSupPr>
                    <m:ctrlPr>
                      <w:rPr>
                        <w:rFonts w:ascii="Cambria Math" w:hAnsi="Cambria Math"/>
                        <w:sz w:val="23"/>
                        <w:szCs w:val="23"/>
                      </w:rPr>
                    </m:ctrlPr>
                  </m:sSupPr>
                  <m:e>
                    <m:r>
                      <m:rPr>
                        <m:sty m:val="p"/>
                      </m:rPr>
                      <w:rPr>
                        <w:rFonts w:ascii="Cambria Math" w:hAnsi="Cambria Math"/>
                        <w:sz w:val="23"/>
                        <w:szCs w:val="23"/>
                      </w:rPr>
                      <m:t>)</m:t>
                    </m:r>
                  </m:e>
                  <m:sup/>
                </m:sSup>
                <m:r>
                  <w:rPr>
                    <w:rFonts w:ascii="Cambria Math" w:hAnsi="Cambria Math"/>
                    <w:sz w:val="23"/>
                    <w:szCs w:val="23"/>
                  </w:rPr>
                  <m:t>(</m:t>
                </m:r>
                <m:sSup>
                  <m:sSupPr>
                    <m:ctrlPr>
                      <w:rPr>
                        <w:rFonts w:ascii="Cambria Math" w:hAnsi="Cambria Math"/>
                        <w:sz w:val="23"/>
                        <w:szCs w:val="23"/>
                      </w:rPr>
                    </m:ctrlPr>
                  </m:sSupPr>
                  <m:e>
                    <m:sSup>
                      <m:sSupPr>
                        <m:ctrlPr>
                          <w:rPr>
                            <w:rFonts w:ascii="Cambria Math" w:hAnsi="Cambria Math"/>
                            <w:sz w:val="23"/>
                            <w:szCs w:val="23"/>
                          </w:rPr>
                        </m:ctrlPr>
                      </m:sSupPr>
                      <m:e>
                        <m:r>
                          <m:rPr>
                            <m:sty m:val="p"/>
                          </m:rPr>
                          <w:rPr>
                            <w:rFonts w:ascii="Cambria Math" w:hAnsi="Cambria Math"/>
                            <w:sz w:val="23"/>
                            <w:szCs w:val="23"/>
                          </w:rPr>
                          <m:t>∑y</m:t>
                        </m:r>
                      </m:e>
                      <m:sup>
                        <m:r>
                          <m:rPr>
                            <m:sty m:val="p"/>
                          </m:rPr>
                          <w:rPr>
                            <w:rFonts w:ascii="Cambria Math" w:hAnsi="Cambria Math"/>
                            <w:sz w:val="23"/>
                            <w:szCs w:val="23"/>
                          </w:rPr>
                          <m:t>2</m:t>
                        </m:r>
                      </m:sup>
                    </m:sSup>
                    <m:r>
                      <m:rPr>
                        <m:sty m:val="p"/>
                      </m:rPr>
                      <w:rPr>
                        <w:rFonts w:ascii="Cambria Math" w:hAnsi="Cambria Math"/>
                        <w:sz w:val="23"/>
                        <w:szCs w:val="23"/>
                      </w:rPr>
                      <m:t>)</m:t>
                    </m:r>
                  </m:e>
                  <m:sup/>
                </m:sSup>
              </m:e>
            </m:rad>
          </m:den>
        </m:f>
      </m:oMath>
      <w:r w:rsidR="00883C09" w:rsidRPr="008B3004">
        <w:rPr>
          <w:rFonts w:eastAsiaTheme="minorEastAsia"/>
          <w:sz w:val="23"/>
          <w:szCs w:val="23"/>
          <w:lang w:val="id-ID"/>
        </w:rPr>
        <w:tab/>
      </w:r>
      <w:r w:rsidR="00883C09" w:rsidRPr="008B3004">
        <w:rPr>
          <w:rFonts w:eastAsiaTheme="minorEastAsia"/>
          <w:sz w:val="23"/>
          <w:szCs w:val="23"/>
          <w:lang w:val="id-ID"/>
        </w:rPr>
        <w:tab/>
      </w:r>
      <w:r w:rsidR="00883C09" w:rsidRPr="008B3004">
        <w:rPr>
          <w:rFonts w:eastAsiaTheme="minorEastAsia"/>
          <w:sz w:val="23"/>
          <w:szCs w:val="23"/>
          <w:lang w:val="id-ID"/>
        </w:rPr>
        <w:tab/>
      </w:r>
      <w:r w:rsidR="00883C09" w:rsidRPr="008B3004">
        <w:rPr>
          <w:rFonts w:eastAsiaTheme="minorEastAsia"/>
          <w:sz w:val="23"/>
          <w:szCs w:val="23"/>
          <w:lang w:val="id-ID"/>
        </w:rPr>
        <w:tab/>
      </w:r>
      <w:r w:rsidR="00C341CB" w:rsidRPr="008B3004">
        <w:rPr>
          <w:rFonts w:eastAsiaTheme="minorEastAsia"/>
          <w:sz w:val="23"/>
          <w:szCs w:val="23"/>
        </w:rPr>
        <w:t>(</w:t>
      </w:r>
      <w:r w:rsidR="00883C09" w:rsidRPr="008B3004">
        <w:rPr>
          <w:sz w:val="23"/>
          <w:szCs w:val="23"/>
        </w:rPr>
        <w:t>Sugiyono 2010:212</w:t>
      </w:r>
      <w:r w:rsidR="00C341CB" w:rsidRPr="008B3004">
        <w:rPr>
          <w:rFonts w:eastAsiaTheme="minorEastAsia"/>
          <w:sz w:val="23"/>
          <w:szCs w:val="23"/>
          <w:lang w:val="id-ID"/>
        </w:rPr>
        <w:t>)</w:t>
      </w:r>
    </w:p>
    <w:p w:rsidR="00F75922" w:rsidRDefault="00C341CB" w:rsidP="00C341CB">
      <w:pPr>
        <w:widowControl w:val="0"/>
        <w:autoSpaceDE w:val="0"/>
        <w:autoSpaceDN w:val="0"/>
        <w:adjustRightInd w:val="0"/>
        <w:contextualSpacing/>
        <w:rPr>
          <w:sz w:val="23"/>
          <w:szCs w:val="23"/>
        </w:rPr>
      </w:pPr>
      <w:r w:rsidRPr="008B3004">
        <w:rPr>
          <w:sz w:val="23"/>
          <w:szCs w:val="23"/>
        </w:rPr>
        <w:t>Sesudah diketahui nilai “r” dengan rumus korelasi, maka untuk membuktikan kebenaran hipotesis maka dilakukan pengujian dengan rumus Uji-T (t – tes) sebagai berikut :</w:t>
      </w:r>
    </w:p>
    <w:p w:rsidR="00C341CB" w:rsidRPr="008B3004" w:rsidRDefault="00C341CB" w:rsidP="00C341CB">
      <w:pPr>
        <w:widowControl w:val="0"/>
        <w:autoSpaceDE w:val="0"/>
        <w:autoSpaceDN w:val="0"/>
        <w:adjustRightInd w:val="0"/>
        <w:contextualSpacing/>
      </w:pPr>
      <w:r w:rsidRPr="008B3004">
        <w:rPr>
          <w:sz w:val="23"/>
          <w:szCs w:val="23"/>
        </w:rPr>
        <w:br/>
      </w:r>
      <m:oMath>
        <m:r>
          <w:rPr>
            <w:rFonts w:ascii="Cambria Math" w:hAnsi="Cambria Math"/>
            <w:sz w:val="23"/>
            <w:szCs w:val="23"/>
          </w:rPr>
          <m:t>t</m:t>
        </m:r>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 xml:space="preserve">r </m:t>
            </m:r>
            <m:rad>
              <m:radPr>
                <m:degHide m:val="1"/>
                <m:ctrlPr>
                  <w:rPr>
                    <w:rFonts w:ascii="Cambria Math" w:hAnsi="Cambria Math"/>
                    <w:sz w:val="23"/>
                    <w:szCs w:val="23"/>
                  </w:rPr>
                </m:ctrlPr>
              </m:radPr>
              <m:deg/>
              <m:e>
                <m:r>
                  <m:rPr>
                    <m:sty m:val="p"/>
                  </m:rPr>
                  <w:rPr>
                    <w:rFonts w:ascii="Cambria Math" w:hAnsi="Cambria Math"/>
                    <w:sz w:val="23"/>
                    <w:szCs w:val="23"/>
                  </w:rPr>
                  <m:t>(n-2)</m:t>
                </m:r>
              </m:e>
            </m:rad>
          </m:num>
          <m:den>
            <m:rad>
              <m:radPr>
                <m:degHide m:val="1"/>
                <m:ctrlPr>
                  <w:rPr>
                    <w:rFonts w:ascii="Cambria Math" w:hAnsi="Cambria Math"/>
                    <w:sz w:val="23"/>
                    <w:szCs w:val="23"/>
                  </w:rPr>
                </m:ctrlPr>
              </m:radPr>
              <m:deg/>
              <m:e>
                <m:r>
                  <m:rPr>
                    <m:sty m:val="p"/>
                  </m:rPr>
                  <w:rPr>
                    <w:rFonts w:ascii="Cambria Math" w:hAnsi="Cambria Math"/>
                    <w:sz w:val="23"/>
                    <w:szCs w:val="23"/>
                  </w:rPr>
                  <m:t>(1-</m:t>
                </m:r>
                <m:sSup>
                  <m:sSupPr>
                    <m:ctrlPr>
                      <w:rPr>
                        <w:rFonts w:ascii="Cambria Math" w:hAnsi="Cambria Math"/>
                        <w:sz w:val="23"/>
                        <w:szCs w:val="23"/>
                      </w:rPr>
                    </m:ctrlPr>
                  </m:sSupPr>
                  <m:e>
                    <m:r>
                      <m:rPr>
                        <m:sty m:val="p"/>
                      </m:rPr>
                      <w:rPr>
                        <w:rFonts w:ascii="Cambria Math" w:hAnsi="Cambria Math"/>
                        <w:sz w:val="23"/>
                        <w:szCs w:val="23"/>
                      </w:rPr>
                      <m:t>r</m:t>
                    </m:r>
                  </m:e>
                  <m:sup>
                    <m:r>
                      <m:rPr>
                        <m:sty m:val="p"/>
                      </m:rPr>
                      <w:rPr>
                        <w:rFonts w:ascii="Cambria Math" w:hAnsi="Cambria Math"/>
                        <w:sz w:val="23"/>
                        <w:szCs w:val="23"/>
                      </w:rPr>
                      <m:t>2</m:t>
                    </m:r>
                  </m:sup>
                </m:sSup>
                <m:r>
                  <m:rPr>
                    <m:sty m:val="p"/>
                  </m:rPr>
                  <w:rPr>
                    <w:rFonts w:ascii="Cambria Math" w:hAnsi="Cambria Math"/>
                    <w:sz w:val="23"/>
                    <w:szCs w:val="23"/>
                  </w:rPr>
                  <m:t>)</m:t>
                </m:r>
              </m:e>
            </m:rad>
          </m:den>
        </m:f>
      </m:oMath>
      <w:r w:rsidRPr="008B3004">
        <w:rPr>
          <w:sz w:val="23"/>
          <w:szCs w:val="23"/>
        </w:rPr>
        <w:tab/>
        <w:t>dengan dk = n-2</w:t>
      </w:r>
      <w:r w:rsidRPr="008B3004">
        <w:rPr>
          <w:sz w:val="23"/>
          <w:szCs w:val="23"/>
        </w:rPr>
        <w:tab/>
      </w:r>
      <w:r w:rsidRPr="008B3004">
        <w:rPr>
          <w:sz w:val="23"/>
          <w:szCs w:val="23"/>
        </w:rPr>
        <w:tab/>
        <w:t>(</w:t>
      </w:r>
      <w:r w:rsidR="00883C09" w:rsidRPr="008B3004">
        <w:rPr>
          <w:sz w:val="23"/>
          <w:szCs w:val="23"/>
        </w:rPr>
        <w:t>Sugiyono 2010:214</w:t>
      </w:r>
      <w:r w:rsidRPr="008B3004">
        <w:rPr>
          <w:sz w:val="23"/>
          <w:szCs w:val="23"/>
        </w:rPr>
        <w:t>)</w:t>
      </w:r>
    </w:p>
    <w:p w:rsidR="00DD18E6" w:rsidRPr="008B3004" w:rsidRDefault="00DD18E6" w:rsidP="00CA2D7C">
      <w:pPr>
        <w:autoSpaceDE w:val="0"/>
        <w:autoSpaceDN w:val="0"/>
        <w:adjustRightInd w:val="0"/>
        <w:jc w:val="both"/>
        <w:rPr>
          <w:b/>
          <w:i/>
          <w:sz w:val="23"/>
          <w:szCs w:val="23"/>
        </w:rPr>
      </w:pPr>
    </w:p>
    <w:p w:rsidR="00BB7572" w:rsidRPr="008B3004" w:rsidRDefault="00297683" w:rsidP="00CA2D7C">
      <w:pPr>
        <w:autoSpaceDE w:val="0"/>
        <w:autoSpaceDN w:val="0"/>
        <w:adjustRightInd w:val="0"/>
        <w:jc w:val="both"/>
        <w:rPr>
          <w:b/>
          <w:szCs w:val="23"/>
        </w:rPr>
      </w:pPr>
      <w:r w:rsidRPr="008B3004">
        <w:rPr>
          <w:b/>
          <w:szCs w:val="23"/>
        </w:rPr>
        <w:t>HASIL DAN PEMBAHASAN</w:t>
      </w:r>
    </w:p>
    <w:p w:rsidR="00BB7572" w:rsidRPr="008B3004" w:rsidRDefault="00BB7572" w:rsidP="00190DA1">
      <w:pPr>
        <w:pStyle w:val="ListParagraph"/>
        <w:spacing w:after="0" w:line="240" w:lineRule="auto"/>
        <w:ind w:left="0" w:firstLine="420"/>
        <w:jc w:val="both"/>
        <w:rPr>
          <w:rFonts w:ascii="Times New Roman" w:hAnsi="Times New Roman"/>
          <w:sz w:val="23"/>
          <w:szCs w:val="23"/>
        </w:rPr>
      </w:pPr>
      <w:r w:rsidRPr="008B3004">
        <w:rPr>
          <w:rFonts w:ascii="Times New Roman" w:hAnsi="Times New Roman"/>
          <w:sz w:val="23"/>
          <w:szCs w:val="23"/>
        </w:rPr>
        <w:t>Sebelum penulis menyajikan data hasil penelitian, terlebih dahulu mengumpulkan data–data dari masing-masing variabel untuk dijabarkan lagi kedalam bentuk kuesioner yang mana jawaban dari setiap responden diberikan nilai atau skor sesuai dengan tingkatnya</w:t>
      </w:r>
    </w:p>
    <w:p w:rsidR="00BB7572" w:rsidRPr="008B3004" w:rsidRDefault="00BB7572" w:rsidP="00EE55E5">
      <w:pPr>
        <w:widowControl w:val="0"/>
        <w:rPr>
          <w:b/>
          <w:i/>
          <w:sz w:val="23"/>
          <w:szCs w:val="23"/>
        </w:rPr>
      </w:pPr>
      <w:r w:rsidRPr="008B3004">
        <w:rPr>
          <w:b/>
          <w:i/>
          <w:sz w:val="23"/>
          <w:szCs w:val="23"/>
        </w:rPr>
        <w:t>Gambaran Umum Lokasi Penelitian</w:t>
      </w:r>
    </w:p>
    <w:p w:rsidR="0043485D" w:rsidRPr="008B3004" w:rsidRDefault="0043485D" w:rsidP="0043485D">
      <w:pPr>
        <w:ind w:firstLine="720"/>
        <w:jc w:val="both"/>
        <w:rPr>
          <w:sz w:val="23"/>
          <w:szCs w:val="23"/>
        </w:rPr>
      </w:pPr>
      <w:r w:rsidRPr="008B3004">
        <w:rPr>
          <w:sz w:val="23"/>
          <w:szCs w:val="23"/>
        </w:rPr>
        <w:t>Desa Pulau Balikukup Kecamatan Batu Putih merupakan sebuah Desa yang berbentuk kepulauan dengan Berau sebagai Ibu Kota Kabupaten. Jumlah penduduk Desa Pulau Balikukup sebanyak 1190 jiwa (berdasarkan pada sensus penduduk tahun 2013) yang terbagi atas 617 jiwa laki-laki dan 573 jiwa perempuan yang tersebar di (3) Rukun Tetangga (RT) dengan mayoritas masyarakatnya memiliki mata pencarian sebagai nelayan. Desa Pulau Balikukup diresmikan menjadi desa definitive oleh pemerintah tingkat II Kabupaten Berau pada tahun 2002 dan tergabung dalam wilayah Kecamatan Biduk-Biduk.</w:t>
      </w:r>
    </w:p>
    <w:p w:rsidR="0043485D" w:rsidRPr="008B3004" w:rsidRDefault="0043485D" w:rsidP="0043485D">
      <w:pPr>
        <w:ind w:firstLine="720"/>
        <w:jc w:val="both"/>
        <w:rPr>
          <w:sz w:val="23"/>
          <w:szCs w:val="23"/>
        </w:rPr>
      </w:pPr>
      <w:r w:rsidRPr="008B3004">
        <w:rPr>
          <w:sz w:val="23"/>
          <w:szCs w:val="23"/>
        </w:rPr>
        <w:lastRenderedPageBreak/>
        <w:t xml:space="preserve">Kantor Desa pulau balikukup kecamatan batu putih berkantor di Jalan Tengiri RT. 03 Balikukup Kode Pos. 77375 dengan struktur organisasi kantor Desa Pulau Balikukup terdiri dari Kepala Desa, BPK, Sekertaris Desa, Kaur Pemerintahan, Kaur Umum, dan Kaur Pembangunan. Adapun Kepala Desa adalah sebagai puncak pimpinan yang membawahi anggotanya dan yang menentukan kebijakan yang ada di desanya. Sedangkan Sekertaris Desa yang mempunyai tugas menyelenggarakan tugas administrasi kesekertarisan, administrasi keuangan, melaksanakan dan mendukung tugas kepala desa. Sedangkan Kaur Pemerintahan mempunyai tugas yaitu menjalankan tugas sistem pemerintahan yang ada di desa, yang mengenai permasalahan yang menyangkut pengkajian dan keluhan yang dialamatkan kepemerintahan desa. Sedangkan Kaur Umum yang membidangi dari semua pekerjaan yang menyangkut di desa dan melaksanakan tugas yang diberikan atasan sesuai dengan tugas dan fungsinya sedangkan Kaur Pembangunan mempunyai tugas yaitu yang menyangkut tata ruang dalam pembangunan didesa. </w:t>
      </w:r>
    </w:p>
    <w:p w:rsidR="0043485D" w:rsidRPr="008B3004" w:rsidRDefault="0043485D" w:rsidP="0043485D">
      <w:pPr>
        <w:ind w:firstLine="720"/>
        <w:jc w:val="both"/>
        <w:rPr>
          <w:sz w:val="23"/>
          <w:szCs w:val="23"/>
        </w:rPr>
      </w:pPr>
      <w:r w:rsidRPr="008B3004">
        <w:rPr>
          <w:sz w:val="23"/>
          <w:szCs w:val="23"/>
        </w:rPr>
        <w:t>Saat penelitian ini dilakukan pada November 2013 sampai dengan Januari 2014, Desa Pulau Balikukup di pimpin oleh Bapak Riduansyah dan jumlah pegawai kantor desa sebanyak 5 orang pegawai dengan perincian 1 orang kepala desa, 1 sekertaris desa, 1 orang kaur pemerintahan, 1 orang kaur umum, dan 1  orang kaur pembangunan.</w:t>
      </w:r>
    </w:p>
    <w:p w:rsidR="0043485D" w:rsidRPr="008B3004" w:rsidRDefault="0043485D" w:rsidP="0043485D">
      <w:pPr>
        <w:ind w:firstLine="720"/>
        <w:jc w:val="both"/>
        <w:rPr>
          <w:sz w:val="23"/>
          <w:szCs w:val="23"/>
        </w:rPr>
      </w:pPr>
      <w:r w:rsidRPr="008B3004">
        <w:rPr>
          <w:sz w:val="23"/>
          <w:szCs w:val="23"/>
        </w:rPr>
        <w:t>Selanjutnya dalam penelitian ini akan disajikan data penelitian yang telah penulis kumpulkan melalui berbagai cara dalam teknik pengumpulan data, yaitu melalui observasi maupun menggunakan daftar kuesioner atau pertanyaan yang keseluruhannya saling melengkapi dan saling mendukung data yang di perlukan untuk memperoleh hasil penelitian yang baik.</w:t>
      </w:r>
    </w:p>
    <w:p w:rsidR="00EE55E5" w:rsidRPr="008B3004" w:rsidRDefault="0043485D" w:rsidP="0043485D">
      <w:pPr>
        <w:ind w:firstLine="720"/>
        <w:jc w:val="both"/>
        <w:rPr>
          <w:sz w:val="23"/>
          <w:szCs w:val="23"/>
        </w:rPr>
      </w:pPr>
      <w:r w:rsidRPr="008B3004">
        <w:rPr>
          <w:sz w:val="23"/>
          <w:szCs w:val="23"/>
        </w:rPr>
        <w:t xml:space="preserve">Untuk mengukur variabel Efektivitas Kepemimpinan Lurah dan Variabel Partisipasi Masyarakat Dalam Pembangunan dengan sebelas indikator, yang terdiri dari tujuh indikator efektivitas kepemimpinan lurah dan empat indikator partisipasi masyarakat dalam pembangunan. Sebelum membahas lebih jauh tentang </w:t>
      </w:r>
      <w:r w:rsidRPr="008B3004">
        <w:rPr>
          <w:bCs/>
          <w:sz w:val="23"/>
          <w:szCs w:val="23"/>
          <w:lang w:val="id-ID"/>
        </w:rPr>
        <w:t>Hubungan Efektivitas Kepemimpinan LurahTerhadap Peningkatan PartisipasiMasyarakat Dalam PembangunanDiKelurahan Pulau Balikukup Kabupaten Berau</w:t>
      </w:r>
      <w:r w:rsidRPr="008B3004">
        <w:rPr>
          <w:bCs/>
          <w:sz w:val="23"/>
          <w:szCs w:val="23"/>
        </w:rPr>
        <w:t xml:space="preserve">, maka berikut ini dijelaskan analisis sub-variabel tersebut diatas dan yang dimaksud dengan sub-variabel disini adalah indikator- indikator dari </w:t>
      </w:r>
      <w:r w:rsidRPr="008B3004">
        <w:rPr>
          <w:bCs/>
          <w:sz w:val="23"/>
          <w:szCs w:val="23"/>
          <w:lang w:val="id-ID"/>
        </w:rPr>
        <w:t>Efektivitas Kepemimpinan LurahTerhadap Peningkatan PartisipasiMasyarakat Dalam PembangunanDiKelurahan Pulau Balikukup Kabupaten Berau</w:t>
      </w:r>
      <w:r w:rsidRPr="008B3004">
        <w:rPr>
          <w:bCs/>
          <w:sz w:val="23"/>
          <w:szCs w:val="23"/>
        </w:rPr>
        <w:t>.</w:t>
      </w:r>
    </w:p>
    <w:p w:rsidR="00EA212C" w:rsidRPr="008B3004" w:rsidRDefault="00EA212C" w:rsidP="00CA2D7C">
      <w:pPr>
        <w:contextualSpacing/>
        <w:jc w:val="both"/>
        <w:rPr>
          <w:b/>
          <w:i/>
          <w:sz w:val="23"/>
          <w:szCs w:val="23"/>
        </w:rPr>
      </w:pPr>
      <w:r w:rsidRPr="008B3004">
        <w:rPr>
          <w:b/>
          <w:i/>
          <w:sz w:val="23"/>
          <w:szCs w:val="23"/>
        </w:rPr>
        <w:t>Pengujian hipotesis</w:t>
      </w:r>
      <w:r w:rsidRPr="008B3004">
        <w:rPr>
          <w:b/>
          <w:i/>
          <w:sz w:val="23"/>
          <w:szCs w:val="23"/>
          <w:lang w:val="id-ID"/>
        </w:rPr>
        <w:t xml:space="preserve"> dan Analisa data</w:t>
      </w:r>
    </w:p>
    <w:p w:rsidR="00EA212C" w:rsidRPr="008B3004" w:rsidRDefault="00EA212C" w:rsidP="00190DA1">
      <w:pPr>
        <w:pStyle w:val="ListParagraph"/>
        <w:spacing w:after="0" w:line="240" w:lineRule="auto"/>
        <w:ind w:left="0" w:firstLine="426"/>
        <w:jc w:val="both"/>
        <w:rPr>
          <w:rFonts w:ascii="Times New Roman" w:hAnsi="Times New Roman"/>
          <w:sz w:val="23"/>
          <w:szCs w:val="23"/>
        </w:rPr>
      </w:pPr>
      <w:r w:rsidRPr="008B3004">
        <w:rPr>
          <w:rFonts w:ascii="Times New Roman" w:hAnsi="Times New Roman"/>
          <w:sz w:val="23"/>
          <w:szCs w:val="23"/>
        </w:rPr>
        <w:t xml:space="preserve">Berdasarkan hasil penelitian yang berupa data yang telah diuraikan, selanjutnya data yang diperoleh dianalisis, dimana hasil dari analisis ini nantinya akan digunakan sebagai dasar untuk menguji hipotesis maupun menarik kesimpulan apakah hipotesis diterima atau ditolak. </w:t>
      </w:r>
    </w:p>
    <w:p w:rsidR="00EA212C" w:rsidRPr="008B3004" w:rsidRDefault="00EA212C" w:rsidP="00CA2D7C">
      <w:pPr>
        <w:contextualSpacing/>
        <w:jc w:val="both"/>
        <w:rPr>
          <w:b/>
          <w:i/>
          <w:sz w:val="23"/>
          <w:szCs w:val="23"/>
        </w:rPr>
      </w:pPr>
      <w:r w:rsidRPr="008B3004">
        <w:rPr>
          <w:b/>
          <w:i/>
          <w:sz w:val="23"/>
          <w:szCs w:val="23"/>
        </w:rPr>
        <w:t>Uji Instrumen</w:t>
      </w:r>
    </w:p>
    <w:p w:rsidR="00EA212C" w:rsidRPr="008B3004" w:rsidRDefault="00EA212C" w:rsidP="00CA2D7C">
      <w:pPr>
        <w:autoSpaceDE w:val="0"/>
        <w:autoSpaceDN w:val="0"/>
        <w:adjustRightInd w:val="0"/>
        <w:ind w:firstLine="720"/>
        <w:jc w:val="both"/>
        <w:rPr>
          <w:rFonts w:eastAsia="TimesNewRoman"/>
          <w:sz w:val="23"/>
          <w:szCs w:val="23"/>
        </w:rPr>
      </w:pPr>
      <w:r w:rsidRPr="008B3004">
        <w:rPr>
          <w:rFonts w:eastAsia="TimesNewRoman"/>
          <w:sz w:val="23"/>
          <w:szCs w:val="23"/>
        </w:rPr>
        <w:t>Uji instrumen dilakukan terhadap indikator dari masing-masing variabel agar dapat diketahui tingkat kevalidan dan keandalan indikator sebagai alat ukur variabel. Uji instrumen terdiri dari uji validitas dan reliabilitas.</w:t>
      </w:r>
    </w:p>
    <w:p w:rsidR="00EE55E5" w:rsidRPr="008B3004" w:rsidRDefault="00EA212C" w:rsidP="00C15A3A">
      <w:pPr>
        <w:pStyle w:val="ListParagraph"/>
        <w:numPr>
          <w:ilvl w:val="0"/>
          <w:numId w:val="3"/>
        </w:numPr>
        <w:spacing w:line="240" w:lineRule="auto"/>
        <w:ind w:left="360"/>
        <w:contextualSpacing/>
        <w:jc w:val="both"/>
        <w:rPr>
          <w:rFonts w:ascii="Times New Roman" w:hAnsi="Times New Roman"/>
          <w:sz w:val="23"/>
          <w:szCs w:val="23"/>
        </w:rPr>
      </w:pPr>
      <w:r w:rsidRPr="008B3004">
        <w:rPr>
          <w:rFonts w:ascii="Times New Roman" w:hAnsi="Times New Roman"/>
          <w:sz w:val="23"/>
          <w:szCs w:val="23"/>
        </w:rPr>
        <w:lastRenderedPageBreak/>
        <w:t xml:space="preserve">Menganalisis dengan teknik Korelasi </w:t>
      </w:r>
      <w:r w:rsidRPr="008B3004">
        <w:rPr>
          <w:rFonts w:ascii="Times New Roman" w:hAnsi="Times New Roman"/>
          <w:i/>
          <w:iCs/>
          <w:sz w:val="23"/>
          <w:szCs w:val="23"/>
        </w:rPr>
        <w:t>product moment</w:t>
      </w:r>
      <w:r w:rsidRPr="008B3004">
        <w:rPr>
          <w:rFonts w:ascii="Times New Roman" w:hAnsi="Times New Roman"/>
          <w:sz w:val="23"/>
          <w:szCs w:val="23"/>
        </w:rPr>
        <w:t xml:space="preserve"> untuk mengukur validitas instrumen dengan mencari hubungan variabel bebas (X)dengan variabel terikat (Y), maka digunakan rumus berikut:</w:t>
      </w:r>
    </w:p>
    <w:p w:rsidR="00FB7F75" w:rsidRPr="008B3004" w:rsidRDefault="00A10AE0" w:rsidP="00FB7F75">
      <w:pPr>
        <w:contextualSpacing/>
        <w:jc w:val="both"/>
        <w:rPr>
          <w:rFonts w:eastAsiaTheme="minorEastAsia"/>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sz w:val="23"/>
              <w:szCs w:val="23"/>
            </w:rPr>
            <m:t>=</m:t>
          </m:r>
          <m:f>
            <m:fPr>
              <m:ctrlPr>
                <w:rPr>
                  <w:rFonts w:ascii="Cambria Math" w:hAnsi="Cambria Math"/>
                  <w:sz w:val="23"/>
                  <w:szCs w:val="23"/>
                </w:rPr>
              </m:ctrlPr>
            </m:fPr>
            <m:num>
              <m:nary>
                <m:naryPr>
                  <m:chr m:val="∑"/>
                  <m:limLoc m:val="undOvr"/>
                  <m:subHide m:val="1"/>
                  <m:supHide m:val="1"/>
                  <m:ctrlPr>
                    <w:rPr>
                      <w:rFonts w:ascii="Cambria Math" w:hAnsi="Cambria Math"/>
                      <w:sz w:val="23"/>
                      <w:szCs w:val="23"/>
                    </w:rPr>
                  </m:ctrlPr>
                </m:naryPr>
                <m:sub/>
                <m:sup/>
                <m:e>
                  <m:r>
                    <m:rPr>
                      <m:sty m:val="p"/>
                    </m:rPr>
                    <w:rPr>
                      <w:rFonts w:ascii="Cambria Math"/>
                      <w:sz w:val="23"/>
                      <w:szCs w:val="23"/>
                    </w:rPr>
                    <m:t>xy</m:t>
                  </m:r>
                </m:e>
              </m:nary>
            </m:num>
            <m:den>
              <m:rad>
                <m:radPr>
                  <m:degHide m:val="1"/>
                  <m:ctrlPr>
                    <w:rPr>
                      <w:rFonts w:ascii="Cambria Math" w:hAnsi="Cambria Math"/>
                      <w:i/>
                      <w:sz w:val="23"/>
                      <w:szCs w:val="23"/>
                    </w:rPr>
                  </m:ctrlPr>
                </m:radPr>
                <m:deg/>
                <m:e>
                  <m:r>
                    <w:rPr>
                      <w:rFonts w:ascii="Cambria Math"/>
                      <w:sz w:val="23"/>
                      <w:szCs w:val="23"/>
                    </w:rPr>
                    <m:t>(</m:t>
                  </m:r>
                  <m:sSup>
                    <m:sSupPr>
                      <m:ctrlPr>
                        <w:rPr>
                          <w:rFonts w:ascii="Cambria Math" w:hAnsi="Cambria Math"/>
                          <w:sz w:val="23"/>
                          <w:szCs w:val="23"/>
                        </w:rPr>
                      </m:ctrlPr>
                    </m:sSupPr>
                    <m:e>
                      <m:r>
                        <m:rPr>
                          <m:sty m:val="p"/>
                        </m:rPr>
                        <w:rPr>
                          <w:rFonts w:ascii="Cambria Math" w:hAnsi="Cambria Math"/>
                          <w:sz w:val="23"/>
                          <w:szCs w:val="23"/>
                        </w:rPr>
                        <m:t>∑</m:t>
                      </m:r>
                      <m:r>
                        <m:rPr>
                          <m:sty m:val="p"/>
                        </m:rPr>
                        <w:rPr>
                          <w:rFonts w:ascii="Cambria Math"/>
                          <w:sz w:val="23"/>
                          <w:szCs w:val="23"/>
                        </w:rPr>
                        <m:t>x</m:t>
                      </m:r>
                    </m:e>
                    <m:sup>
                      <m:r>
                        <m:rPr>
                          <m:sty m:val="p"/>
                        </m:rPr>
                        <w:rPr>
                          <w:rFonts w:ascii="Cambria Math"/>
                          <w:sz w:val="23"/>
                          <w:szCs w:val="23"/>
                        </w:rPr>
                        <m:t>2</m:t>
                      </m:r>
                    </m:sup>
                  </m:sSup>
                  <m:sSup>
                    <m:sSupPr>
                      <m:ctrlPr>
                        <w:rPr>
                          <w:rFonts w:ascii="Cambria Math" w:hAnsi="Cambria Math"/>
                          <w:sz w:val="23"/>
                          <w:szCs w:val="23"/>
                        </w:rPr>
                      </m:ctrlPr>
                    </m:sSupPr>
                    <m:e>
                      <m:r>
                        <m:rPr>
                          <m:sty m:val="p"/>
                        </m:rPr>
                        <w:rPr>
                          <w:rFonts w:ascii="Cambria Math"/>
                          <w:sz w:val="23"/>
                          <w:szCs w:val="23"/>
                        </w:rPr>
                        <m:t>)</m:t>
                      </m:r>
                    </m:e>
                    <m:sup/>
                  </m:sSup>
                  <m:r>
                    <w:rPr>
                      <w:rFonts w:ascii="Cambria Math"/>
                      <w:sz w:val="23"/>
                      <w:szCs w:val="23"/>
                    </w:rPr>
                    <m:t>(</m:t>
                  </m:r>
                  <m:sSup>
                    <m:sSupPr>
                      <m:ctrlPr>
                        <w:rPr>
                          <w:rFonts w:ascii="Cambria Math" w:hAnsi="Cambria Math"/>
                          <w:sz w:val="23"/>
                          <w:szCs w:val="23"/>
                        </w:rPr>
                      </m:ctrlPr>
                    </m:sSupPr>
                    <m:e>
                      <m:sSup>
                        <m:sSupPr>
                          <m:ctrlPr>
                            <w:rPr>
                              <w:rFonts w:ascii="Cambria Math" w:hAnsi="Cambria Math"/>
                              <w:sz w:val="23"/>
                              <w:szCs w:val="23"/>
                            </w:rPr>
                          </m:ctrlPr>
                        </m:sSupPr>
                        <m:e>
                          <m:r>
                            <m:rPr>
                              <m:sty m:val="p"/>
                            </m:rPr>
                            <w:rPr>
                              <w:rFonts w:ascii="Cambria Math" w:hAnsi="Cambria Math"/>
                              <w:sz w:val="23"/>
                              <w:szCs w:val="23"/>
                            </w:rPr>
                            <m:t>∑</m:t>
                          </m:r>
                          <m:r>
                            <m:rPr>
                              <m:sty m:val="p"/>
                            </m:rPr>
                            <w:rPr>
                              <w:rFonts w:ascii="Cambria Math"/>
                              <w:sz w:val="23"/>
                              <w:szCs w:val="23"/>
                            </w:rPr>
                            <m:t>y</m:t>
                          </m:r>
                        </m:e>
                        <m:sup>
                          <m:r>
                            <m:rPr>
                              <m:sty m:val="p"/>
                            </m:rPr>
                            <w:rPr>
                              <w:rFonts w:ascii="Cambria Math"/>
                              <w:sz w:val="23"/>
                              <w:szCs w:val="23"/>
                            </w:rPr>
                            <m:t>2</m:t>
                          </m:r>
                        </m:sup>
                      </m:sSup>
                      <m:r>
                        <m:rPr>
                          <m:sty m:val="p"/>
                        </m:rPr>
                        <w:rPr>
                          <w:rFonts w:ascii="Cambria Math"/>
                          <w:sz w:val="23"/>
                          <w:szCs w:val="23"/>
                        </w:rPr>
                        <m:t>)</m:t>
                      </m:r>
                    </m:e>
                    <m:sup/>
                  </m:sSup>
                </m:e>
              </m:rad>
            </m:den>
          </m:f>
        </m:oMath>
      </m:oMathPara>
    </w:p>
    <w:p w:rsidR="00FB7F75" w:rsidRPr="008B3004" w:rsidRDefault="00A10AE0" w:rsidP="00FB7F75">
      <w:pPr>
        <w:contextualSpacing/>
        <w:jc w:val="both"/>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40917</m:t>
              </m:r>
            </m:num>
            <m:den>
              <m:rad>
                <m:radPr>
                  <m:degHide m:val="1"/>
                  <m:ctrlPr>
                    <w:rPr>
                      <w:rFonts w:ascii="Cambria Math" w:hAnsi="Cambria Math"/>
                      <w:i/>
                      <w:sz w:val="23"/>
                      <w:szCs w:val="23"/>
                    </w:rPr>
                  </m:ctrlPr>
                </m:radPr>
                <m:deg/>
                <m:e>
                  <m:r>
                    <w:rPr>
                      <w:rFonts w:ascii="Cambria Math"/>
                      <w:sz w:val="23"/>
                      <w:szCs w:val="23"/>
                    </w:rPr>
                    <m:t>(</m:t>
                  </m:r>
                  <m:r>
                    <m:rPr>
                      <m:sty m:val="p"/>
                    </m:rPr>
                    <w:rPr>
                      <w:rFonts w:ascii="Cambria Math"/>
                      <w:sz w:val="23"/>
                      <w:szCs w:val="23"/>
                    </w:rPr>
                    <m:t>75157</m:t>
                  </m:r>
                  <m:sSup>
                    <m:sSupPr>
                      <m:ctrlPr>
                        <w:rPr>
                          <w:rFonts w:ascii="Cambria Math" w:hAnsi="Cambria Math"/>
                          <w:sz w:val="23"/>
                          <w:szCs w:val="23"/>
                        </w:rPr>
                      </m:ctrlPr>
                    </m:sSupPr>
                    <m:e>
                      <m:r>
                        <m:rPr>
                          <m:sty m:val="p"/>
                        </m:rPr>
                        <w:rPr>
                          <w:rFonts w:ascii="Cambria Math"/>
                          <w:sz w:val="23"/>
                          <w:szCs w:val="23"/>
                        </w:rPr>
                        <m:t>)</m:t>
                      </m:r>
                    </m:e>
                    <m:sup/>
                  </m:sSup>
                  <m:r>
                    <w:rPr>
                      <w:rFonts w:ascii="Cambria Math"/>
                      <w:sz w:val="23"/>
                      <w:szCs w:val="23"/>
                    </w:rPr>
                    <m:t>(</m:t>
                  </m:r>
                  <m:sSup>
                    <m:sSupPr>
                      <m:ctrlPr>
                        <w:rPr>
                          <w:rFonts w:ascii="Cambria Math" w:hAnsi="Cambria Math"/>
                          <w:sz w:val="23"/>
                          <w:szCs w:val="23"/>
                        </w:rPr>
                      </m:ctrlPr>
                    </m:sSupPr>
                    <m:e>
                      <m:r>
                        <m:rPr>
                          <m:sty m:val="p"/>
                        </m:rPr>
                        <w:rPr>
                          <w:rFonts w:ascii="Cambria Math"/>
                          <w:sz w:val="23"/>
                          <w:szCs w:val="23"/>
                        </w:rPr>
                        <m:t>22799)</m:t>
                      </m:r>
                    </m:e>
                    <m:sup/>
                  </m:sSup>
                </m:e>
              </m:rad>
            </m:den>
          </m:f>
        </m:oMath>
      </m:oMathPara>
    </w:p>
    <w:p w:rsidR="00FB7F75" w:rsidRPr="008B3004" w:rsidRDefault="00A10AE0" w:rsidP="00FB7F75">
      <w:pPr>
        <w:contextualSpacing/>
        <w:jc w:val="both"/>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40917</m:t>
              </m:r>
            </m:num>
            <m:den>
              <m:r>
                <w:rPr>
                  <w:rFonts w:ascii="Cambria Math"/>
                  <w:sz w:val="23"/>
                  <w:szCs w:val="23"/>
                </w:rPr>
                <m:t>41394,497</m:t>
              </m:r>
            </m:den>
          </m:f>
        </m:oMath>
      </m:oMathPara>
    </w:p>
    <w:p w:rsidR="00190DA1" w:rsidRPr="00431CED" w:rsidRDefault="00A10AE0" w:rsidP="00FB7F75">
      <w:pPr>
        <w:contextualSpacing/>
        <w:jc w:val="both"/>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xy</m:t>
              </m:r>
            </m:sub>
          </m:sSub>
          <m:r>
            <m:rPr>
              <m:sty m:val="p"/>
            </m:rPr>
            <w:rPr>
              <w:rFonts w:ascii="Cambria Math"/>
              <w:sz w:val="23"/>
              <w:szCs w:val="23"/>
            </w:rPr>
            <m:t>=0,988</m:t>
          </m:r>
        </m:oMath>
      </m:oMathPara>
    </w:p>
    <w:p w:rsidR="00431CED" w:rsidRPr="008B3004" w:rsidRDefault="00431CED" w:rsidP="00FB7F75">
      <w:pPr>
        <w:contextualSpacing/>
        <w:jc w:val="both"/>
        <w:rPr>
          <w:sz w:val="23"/>
          <w:szCs w:val="23"/>
        </w:rPr>
      </w:pPr>
    </w:p>
    <w:p w:rsidR="00C4341F" w:rsidRDefault="00C4341F" w:rsidP="00CA2D7C">
      <w:pPr>
        <w:ind w:left="360"/>
        <w:jc w:val="both"/>
        <w:rPr>
          <w:sz w:val="23"/>
          <w:szCs w:val="23"/>
        </w:rPr>
      </w:pPr>
    </w:p>
    <w:p w:rsidR="00C4341F" w:rsidRDefault="00C4341F" w:rsidP="00CA2D7C">
      <w:pPr>
        <w:ind w:left="360"/>
        <w:jc w:val="both"/>
        <w:rPr>
          <w:sz w:val="23"/>
          <w:szCs w:val="23"/>
        </w:rPr>
      </w:pPr>
    </w:p>
    <w:p w:rsidR="00EA212C" w:rsidRPr="008B3004" w:rsidRDefault="00EA212C" w:rsidP="00CA2D7C">
      <w:pPr>
        <w:ind w:left="360"/>
        <w:jc w:val="both"/>
        <w:rPr>
          <w:i/>
          <w:sz w:val="23"/>
          <w:szCs w:val="23"/>
          <w:lang w:val="id-ID"/>
        </w:rPr>
      </w:pPr>
      <w:r w:rsidRPr="008B3004">
        <w:rPr>
          <w:sz w:val="23"/>
          <w:szCs w:val="23"/>
        </w:rPr>
        <w:t xml:space="preserve">Jadi, korelasi </w:t>
      </w:r>
      <w:r w:rsidRPr="008B3004">
        <w:rPr>
          <w:i/>
          <w:iCs/>
          <w:sz w:val="23"/>
          <w:szCs w:val="23"/>
        </w:rPr>
        <w:t>Pearson Product Moment</w:t>
      </w:r>
      <w:r w:rsidRPr="008B3004">
        <w:rPr>
          <w:sz w:val="23"/>
          <w:szCs w:val="23"/>
        </w:rPr>
        <w:t xml:space="preserve"> pada penelitian ini (nilai r) adalah sebesar </w:t>
      </w:r>
      <m:oMath>
        <m:r>
          <w:rPr>
            <w:rFonts w:ascii="Cambria Math" w:hAnsi="Cambria Math"/>
            <w:sz w:val="23"/>
            <w:szCs w:val="23"/>
          </w:rPr>
          <m:t>0,988</m:t>
        </m:r>
      </m:oMath>
    </w:p>
    <w:p w:rsidR="00627D4A" w:rsidRPr="008B3004" w:rsidRDefault="00627D4A" w:rsidP="00627D4A">
      <w:pPr>
        <w:tabs>
          <w:tab w:val="left" w:pos="567"/>
        </w:tabs>
        <w:contextualSpacing/>
        <w:jc w:val="both"/>
        <w:rPr>
          <w:rFonts w:eastAsiaTheme="minorEastAsia"/>
          <w:b/>
          <w:i/>
        </w:rPr>
      </w:pPr>
      <w:r w:rsidRPr="008B3004">
        <w:rPr>
          <w:rFonts w:eastAsiaTheme="minorEastAsia"/>
          <w:b/>
          <w:i/>
        </w:rPr>
        <w:t>Pengujian Hipotesis</w:t>
      </w:r>
    </w:p>
    <w:p w:rsidR="00627D4A" w:rsidRDefault="00627D4A" w:rsidP="00627D4A">
      <w:pPr>
        <w:tabs>
          <w:tab w:val="left" w:pos="567"/>
        </w:tabs>
        <w:jc w:val="both"/>
        <w:rPr>
          <w:rFonts w:eastAsiaTheme="minorEastAsia"/>
          <w:sz w:val="23"/>
          <w:szCs w:val="23"/>
        </w:rPr>
      </w:pPr>
      <w:r w:rsidRPr="008B3004">
        <w:rPr>
          <w:rFonts w:eastAsiaTheme="minorEastAsia"/>
        </w:rPr>
        <w:tab/>
      </w:r>
      <w:r w:rsidRPr="008B3004">
        <w:rPr>
          <w:rFonts w:eastAsiaTheme="minorEastAsia"/>
          <w:sz w:val="23"/>
          <w:szCs w:val="23"/>
        </w:rPr>
        <w:t>Dalam analisi data yang telah di temukan bahwa hipotesis yan di rumuskan dapat di terima, namun untuk lebih menyakinan dan u</w:t>
      </w:r>
      <w:r w:rsidR="00FB7F75" w:rsidRPr="008B3004">
        <w:rPr>
          <w:rFonts w:eastAsiaTheme="minorEastAsia"/>
          <w:sz w:val="23"/>
          <w:szCs w:val="23"/>
        </w:rPr>
        <w:t>ntuk mengetahui apakah simpel 72</w:t>
      </w:r>
      <w:r w:rsidRPr="008B3004">
        <w:rPr>
          <w:rFonts w:eastAsiaTheme="minorEastAsia"/>
          <w:sz w:val="23"/>
          <w:szCs w:val="23"/>
        </w:rPr>
        <w:t xml:space="preserve"> orang yang di gunakan untuk sampel benar-benar mewakili populasi, maka dapat di ketahui melalui perhitungan uji T. Dengan rumus:</w:t>
      </w:r>
    </w:p>
    <w:p w:rsidR="00F75922" w:rsidRPr="008B3004" w:rsidRDefault="00F75922" w:rsidP="00627D4A">
      <w:pPr>
        <w:tabs>
          <w:tab w:val="left" w:pos="567"/>
        </w:tabs>
        <w:jc w:val="both"/>
        <w:rPr>
          <w:rFonts w:eastAsiaTheme="minorEastAsia"/>
          <w:sz w:val="23"/>
          <w:szCs w:val="23"/>
        </w:rPr>
      </w:pPr>
    </w:p>
    <w:p w:rsidR="00627D4A" w:rsidRPr="008B3004" w:rsidRDefault="00627D4A" w:rsidP="00627D4A">
      <w:pPr>
        <w:tabs>
          <w:tab w:val="left" w:pos="567"/>
        </w:tabs>
        <w:jc w:val="both"/>
        <w:rPr>
          <w:rFonts w:eastAsiaTheme="minorEastAsia"/>
          <w:sz w:val="23"/>
          <w:szCs w:val="23"/>
        </w:rPr>
      </w:pPr>
      <w:r w:rsidRPr="008B3004">
        <w:rPr>
          <w:rFonts w:eastAsiaTheme="minorEastAsia"/>
          <w:sz w:val="23"/>
          <w:szCs w:val="23"/>
        </w:rPr>
        <w:t>Uji-T (t-tes)</w:t>
      </w:r>
    </w:p>
    <w:p w:rsidR="00FB7F75" w:rsidRPr="008B3004" w:rsidRDefault="00FB7F75" w:rsidP="00FB7F75">
      <w:pPr>
        <w:jc w:val="both"/>
        <w:rPr>
          <w:rFonts w:eastAsiaTheme="minorEastAsia"/>
          <w:sz w:val="23"/>
          <w:szCs w:val="23"/>
        </w:rPr>
      </w:pPr>
      <m:oMathPara>
        <m:oMathParaPr>
          <m:jc m:val="left"/>
        </m:oMathParaPr>
        <m:oMath>
          <m:r>
            <m:rPr>
              <m:sty m:val="p"/>
            </m:rPr>
            <w:rPr>
              <w:rFonts w:ascii="Cambria Math" w:hAnsi="Cambria Math"/>
              <w:sz w:val="23"/>
              <w:szCs w:val="23"/>
            </w:rPr>
            <m:t>t=</m:t>
          </m:r>
          <m:f>
            <m:fPr>
              <m:ctrlPr>
                <w:rPr>
                  <w:rFonts w:ascii="Cambria Math" w:hAnsi="Cambria Math"/>
                  <w:sz w:val="23"/>
                  <w:szCs w:val="23"/>
                </w:rPr>
              </m:ctrlPr>
            </m:fPr>
            <m:num>
              <m:r>
                <m:rPr>
                  <m:sty m:val="p"/>
                </m:rPr>
                <w:rPr>
                  <w:rFonts w:ascii="Cambria Math" w:hAnsi="Cambria Math"/>
                  <w:sz w:val="23"/>
                  <w:szCs w:val="23"/>
                </w:rPr>
                <m:t xml:space="preserve">r </m:t>
              </m:r>
              <m:rad>
                <m:radPr>
                  <m:degHide m:val="1"/>
                  <m:ctrlPr>
                    <w:rPr>
                      <w:rFonts w:ascii="Cambria Math" w:hAnsi="Cambria Math"/>
                      <w:sz w:val="23"/>
                      <w:szCs w:val="23"/>
                    </w:rPr>
                  </m:ctrlPr>
                </m:radPr>
                <m:deg/>
                <m:e>
                  <m:r>
                    <m:rPr>
                      <m:sty m:val="p"/>
                    </m:rPr>
                    <w:rPr>
                      <w:rFonts w:ascii="Cambria Math" w:hAnsi="Cambria Math"/>
                      <w:sz w:val="23"/>
                      <w:szCs w:val="23"/>
                    </w:rPr>
                    <m:t>n-2</m:t>
                  </m:r>
                </m:e>
              </m:rad>
            </m:num>
            <m:den>
              <m:rad>
                <m:radPr>
                  <m:degHide m:val="1"/>
                  <m:ctrlPr>
                    <w:rPr>
                      <w:rFonts w:ascii="Cambria Math" w:hAnsi="Cambria Math"/>
                      <w:i/>
                      <w:sz w:val="23"/>
                      <w:szCs w:val="23"/>
                    </w:rPr>
                  </m:ctrlPr>
                </m:radPr>
                <m:deg/>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r</m:t>
                      </m:r>
                    </m:e>
                    <m:sup>
                      <m:r>
                        <w:rPr>
                          <w:rFonts w:ascii="Cambria Math" w:hAnsi="Cambria Math"/>
                          <w:sz w:val="23"/>
                          <w:szCs w:val="23"/>
                        </w:rPr>
                        <m:t>2</m:t>
                      </m:r>
                    </m:sup>
                  </m:sSup>
                </m:e>
              </m:rad>
            </m:den>
          </m:f>
        </m:oMath>
      </m:oMathPara>
    </w:p>
    <w:p w:rsidR="00FB7F75" w:rsidRPr="008B3004" w:rsidRDefault="00FB7F75" w:rsidP="00FB7F75">
      <w:pPr>
        <w:jc w:val="both"/>
        <w:rPr>
          <w:rFonts w:eastAsiaTheme="minorEastAsia"/>
          <w:sz w:val="23"/>
          <w:szCs w:val="23"/>
        </w:rPr>
      </w:pPr>
      <m:oMathPara>
        <m:oMathParaPr>
          <m:jc m:val="left"/>
        </m:oMathParaPr>
        <m:oMath>
          <m:r>
            <m:rPr>
              <m:sty m:val="p"/>
            </m:rPr>
            <w:rPr>
              <w:rFonts w:ascii="Cambria Math" w:hAnsi="Cambria Math"/>
              <w:sz w:val="23"/>
              <w:szCs w:val="23"/>
            </w:rPr>
            <m:t>t=</m:t>
          </m:r>
          <m:f>
            <m:fPr>
              <m:ctrlPr>
                <w:rPr>
                  <w:rFonts w:ascii="Cambria Math" w:hAnsi="Cambria Math"/>
                  <w:sz w:val="23"/>
                  <w:szCs w:val="23"/>
                </w:rPr>
              </m:ctrlPr>
            </m:fPr>
            <m:num>
              <m:r>
                <w:rPr>
                  <w:rFonts w:ascii="Cambria Math" w:hAnsi="Cambria Math"/>
                  <w:sz w:val="23"/>
                  <w:szCs w:val="23"/>
                </w:rPr>
                <m:t>0,988</m:t>
              </m:r>
              <m:rad>
                <m:radPr>
                  <m:degHide m:val="1"/>
                  <m:ctrlPr>
                    <w:rPr>
                      <w:rFonts w:ascii="Cambria Math" w:hAnsi="Cambria Math"/>
                      <w:sz w:val="23"/>
                      <w:szCs w:val="23"/>
                    </w:rPr>
                  </m:ctrlPr>
                </m:radPr>
                <m:deg/>
                <m:e>
                  <m:r>
                    <w:rPr>
                      <w:rFonts w:ascii="Cambria Math" w:hAnsi="Cambria Math"/>
                      <w:sz w:val="23"/>
                      <w:szCs w:val="23"/>
                    </w:rPr>
                    <m:t>72</m:t>
                  </m:r>
                  <m:r>
                    <m:rPr>
                      <m:sty m:val="p"/>
                    </m:rPr>
                    <w:rPr>
                      <w:rFonts w:ascii="Cambria Math" w:hAnsi="Cambria Math"/>
                      <w:sz w:val="23"/>
                      <w:szCs w:val="23"/>
                    </w:rPr>
                    <m:t>-2</m:t>
                  </m:r>
                </m:e>
              </m:rad>
            </m:num>
            <m:den>
              <m:rad>
                <m:radPr>
                  <m:degHide m:val="1"/>
                  <m:ctrlPr>
                    <w:rPr>
                      <w:rFonts w:ascii="Cambria Math" w:hAnsi="Cambria Math"/>
                      <w:i/>
                      <w:sz w:val="23"/>
                      <w:szCs w:val="23"/>
                    </w:rPr>
                  </m:ctrlPr>
                </m:radPr>
                <m:deg/>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0,988</m:t>
                      </m:r>
                    </m:e>
                    <m:sup>
                      <m:r>
                        <w:rPr>
                          <w:rFonts w:ascii="Cambria Math" w:hAnsi="Cambria Math"/>
                          <w:sz w:val="23"/>
                          <w:szCs w:val="23"/>
                        </w:rPr>
                        <m:t>2</m:t>
                      </m:r>
                    </m:sup>
                  </m:sSup>
                </m:e>
              </m:rad>
            </m:den>
          </m:f>
        </m:oMath>
      </m:oMathPara>
    </w:p>
    <w:p w:rsidR="00FB7F75" w:rsidRPr="008B3004" w:rsidRDefault="00FB7F75" w:rsidP="00FB7F75">
      <w:pPr>
        <w:jc w:val="both"/>
        <w:rPr>
          <w:rFonts w:eastAsiaTheme="minorEastAsia"/>
          <w:sz w:val="23"/>
          <w:szCs w:val="23"/>
        </w:rPr>
      </w:pPr>
      <m:oMathPara>
        <m:oMathParaPr>
          <m:jc m:val="left"/>
        </m:oMathParaPr>
        <m:oMath>
          <m:r>
            <m:rPr>
              <m:sty m:val="p"/>
            </m:rPr>
            <w:rPr>
              <w:rFonts w:ascii="Cambria Math" w:hAnsi="Cambria Math"/>
              <w:sz w:val="23"/>
              <w:szCs w:val="23"/>
            </w:rPr>
            <m:t>t=</m:t>
          </m:r>
          <m:f>
            <m:fPr>
              <m:ctrlPr>
                <w:rPr>
                  <w:rFonts w:ascii="Cambria Math" w:hAnsi="Cambria Math"/>
                  <w:sz w:val="23"/>
                  <w:szCs w:val="23"/>
                </w:rPr>
              </m:ctrlPr>
            </m:fPr>
            <m:num>
              <m:r>
                <w:rPr>
                  <w:rFonts w:ascii="Cambria Math" w:hAnsi="Cambria Math"/>
                  <w:sz w:val="23"/>
                  <w:szCs w:val="23"/>
                </w:rPr>
                <m:t>8,27</m:t>
              </m:r>
            </m:num>
            <m:den>
              <m:r>
                <w:rPr>
                  <w:rFonts w:ascii="Cambria Math" w:hAnsi="Cambria Math"/>
                  <w:sz w:val="23"/>
                  <w:szCs w:val="23"/>
                </w:rPr>
                <m:t>0,154</m:t>
              </m:r>
            </m:den>
          </m:f>
        </m:oMath>
      </m:oMathPara>
    </w:p>
    <w:p w:rsidR="00627D4A" w:rsidRPr="008B3004" w:rsidRDefault="00FB7F75" w:rsidP="00FB7F75">
      <w:pPr>
        <w:jc w:val="both"/>
        <w:rPr>
          <w:rFonts w:eastAsiaTheme="minorEastAsia"/>
          <w:i/>
        </w:rPr>
      </w:pPr>
      <m:oMathPara>
        <m:oMathParaPr>
          <m:jc m:val="left"/>
        </m:oMathParaPr>
        <m:oMath>
          <m:r>
            <m:rPr>
              <m:sty m:val="p"/>
            </m:rPr>
            <w:rPr>
              <w:rFonts w:ascii="Cambria Math" w:hAnsi="Cambria Math"/>
              <w:sz w:val="23"/>
              <w:szCs w:val="23"/>
            </w:rPr>
            <m:t>t=</m:t>
          </m:r>
          <m:r>
            <w:rPr>
              <w:rFonts w:ascii="Cambria Math" w:hAnsi="Cambria Math"/>
              <w:sz w:val="23"/>
              <w:szCs w:val="23"/>
            </w:rPr>
            <m:t>53,701</m:t>
          </m:r>
        </m:oMath>
      </m:oMathPara>
    </w:p>
    <w:p w:rsidR="00DD18E6" w:rsidRPr="008B3004" w:rsidRDefault="00DD18E6" w:rsidP="00CA2D7C">
      <w:pPr>
        <w:pStyle w:val="ListParagraph"/>
        <w:spacing w:after="0" w:line="240" w:lineRule="auto"/>
        <w:ind w:left="0"/>
        <w:jc w:val="both"/>
        <w:rPr>
          <w:rFonts w:ascii="Times New Roman" w:hAnsi="Times New Roman"/>
          <w:b/>
          <w:i/>
          <w:sz w:val="23"/>
          <w:szCs w:val="23"/>
        </w:rPr>
      </w:pPr>
    </w:p>
    <w:p w:rsidR="00C803B8" w:rsidRPr="008B3004" w:rsidRDefault="00BB7572" w:rsidP="00CA2D7C">
      <w:pPr>
        <w:pStyle w:val="ListParagraph"/>
        <w:spacing w:after="0" w:line="240" w:lineRule="auto"/>
        <w:ind w:left="0"/>
        <w:jc w:val="both"/>
        <w:rPr>
          <w:rFonts w:ascii="Times New Roman" w:hAnsi="Times New Roman"/>
          <w:b/>
          <w:i/>
          <w:sz w:val="23"/>
          <w:szCs w:val="23"/>
        </w:rPr>
      </w:pPr>
      <w:r w:rsidRPr="008B3004">
        <w:rPr>
          <w:rFonts w:ascii="Times New Roman" w:hAnsi="Times New Roman"/>
          <w:b/>
          <w:i/>
          <w:sz w:val="23"/>
          <w:szCs w:val="23"/>
        </w:rPr>
        <w:t>Pembahasan</w:t>
      </w:r>
    </w:p>
    <w:p w:rsidR="00FB7F75" w:rsidRPr="008B3004" w:rsidRDefault="00862FB1" w:rsidP="00FB7F75">
      <w:pPr>
        <w:ind w:firstLine="540"/>
        <w:jc w:val="both"/>
        <w:rPr>
          <w:sz w:val="23"/>
          <w:szCs w:val="23"/>
        </w:rPr>
      </w:pPr>
      <w:r w:rsidRPr="008B3004">
        <w:rPr>
          <w:sz w:val="23"/>
          <w:szCs w:val="23"/>
        </w:rPr>
        <w:t>Pada tabel persiapan uji Koefisien Korelasi dari 72 responden diperoleh pendidikan (x) ∑2311 dan kinerja (y) ∑1267 serta ∑xy=40917, ∑</w:t>
      </w:r>
      <m:oMath>
        <m:sSup>
          <m:sSupPr>
            <m:ctrlPr>
              <w:rPr>
                <w:rFonts w:ascii="Cambria Math" w:hAnsi="Cambria Math"/>
                <w:i/>
                <w:iCs/>
                <w:sz w:val="23"/>
                <w:szCs w:val="23"/>
              </w:rPr>
            </m:ctrlPr>
          </m:sSupPr>
          <m:e>
            <m:r>
              <w:rPr>
                <w:rFonts w:ascii="Cambria Math" w:hAnsi="Cambria Math"/>
                <w:sz w:val="23"/>
                <w:szCs w:val="23"/>
              </w:rPr>
              <m:t>x</m:t>
            </m:r>
          </m:e>
          <m:sup>
            <m:r>
              <w:rPr>
                <w:rFonts w:ascii="Cambria Math" w:hAnsi="Cambria Math"/>
                <w:sz w:val="23"/>
                <w:szCs w:val="23"/>
              </w:rPr>
              <m:t>2</m:t>
            </m:r>
          </m:sup>
        </m:sSup>
      </m:oMath>
      <w:r w:rsidRPr="008B3004">
        <w:rPr>
          <w:sz w:val="23"/>
          <w:szCs w:val="23"/>
        </w:rPr>
        <w:t>=75157 dan ∑</w:t>
      </w:r>
      <m:oMath>
        <m:sSup>
          <m:sSupPr>
            <m:ctrlPr>
              <w:rPr>
                <w:rFonts w:ascii="Cambria Math" w:hAnsi="Cambria Math"/>
                <w:i/>
                <w:iCs/>
                <w:sz w:val="23"/>
                <w:szCs w:val="23"/>
              </w:rPr>
            </m:ctrlPr>
          </m:sSupPr>
          <m:e>
            <m:r>
              <w:rPr>
                <w:rFonts w:ascii="Cambria Math" w:hAnsi="Cambria Math"/>
                <w:sz w:val="23"/>
                <w:szCs w:val="23"/>
              </w:rPr>
              <m:t>y</m:t>
            </m:r>
          </m:e>
          <m:sup>
            <m:r>
              <w:rPr>
                <w:rFonts w:ascii="Cambria Math" w:hAnsi="Cambria Math"/>
                <w:sz w:val="23"/>
                <w:szCs w:val="23"/>
              </w:rPr>
              <m:t>2 </m:t>
            </m:r>
          </m:sup>
        </m:sSup>
        <m:r>
          <w:rPr>
            <w:rFonts w:ascii="Cambria Math" w:hAnsi="Cambria Math"/>
            <w:sz w:val="23"/>
            <w:szCs w:val="23"/>
          </w:rPr>
          <m:t>=22799.</m:t>
        </m:r>
      </m:oMath>
      <w:r w:rsidR="00FB7F75" w:rsidRPr="008B3004">
        <w:rPr>
          <w:sz w:val="23"/>
          <w:szCs w:val="23"/>
        </w:rPr>
        <w:t xml:space="preserve">Dari hasil perhitungan didapatkan bahwa hubungan antara variabel efektivitas kepemimpinan lurah ( x ) dan variabel partisipasi masyarakat dalam pembangunan di kelurahan pulau balikukup ( y ) ternyata positif dan kuat, hal ini dibuktikan dengan r = 0,988 sesuai dengan pedoman untuk memberikan interpretasi yang dikemukakan oleh sugiyono berada pada interval 0,80 – 1,000 yang termasuk dalam kategori tingkat hubungan yang sangat tinggi. Dengan kata lain, nilai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hitung</m:t>
            </m:r>
          </m:sub>
        </m:sSub>
      </m:oMath>
      <w:r w:rsidR="00FB7F75" w:rsidRPr="008B3004">
        <w:rPr>
          <w:sz w:val="23"/>
          <w:szCs w:val="23"/>
        </w:rPr>
        <w:t xml:space="preserve"> (0,988) ˃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tabel,</m:t>
            </m:r>
          </m:sub>
        </m:sSub>
      </m:oMath>
      <w:r w:rsidR="00FB7F75" w:rsidRPr="008B3004">
        <w:rPr>
          <w:sz w:val="23"/>
          <w:szCs w:val="23"/>
        </w:rPr>
        <w:t xml:space="preserve"> (0,2319), maka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1</m:t>
            </m:r>
          </m:sub>
        </m:sSub>
      </m:oMath>
      <w:r w:rsidR="00FB7F75" w:rsidRPr="008B3004">
        <w:rPr>
          <w:sz w:val="23"/>
          <w:szCs w:val="23"/>
        </w:rPr>
        <w:t xml:space="preserve"> diterima dan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0</m:t>
            </m:r>
          </m:sub>
        </m:sSub>
      </m:oMath>
      <w:r w:rsidR="00FB7F75" w:rsidRPr="008B3004">
        <w:rPr>
          <w:sz w:val="23"/>
          <w:szCs w:val="23"/>
        </w:rPr>
        <w:t xml:space="preserve"> ditolak jadi </w:t>
      </w:r>
      <w:r w:rsidR="00FB7F75" w:rsidRPr="008B3004">
        <w:rPr>
          <w:sz w:val="23"/>
          <w:szCs w:val="23"/>
        </w:rPr>
        <w:lastRenderedPageBreak/>
        <w:t>terdapat hubungan nyata antara kepemimpinan lurah dengan partisipasi masyarakat dalam pembangunan.</w:t>
      </w:r>
    </w:p>
    <w:p w:rsidR="00FB7F75" w:rsidRPr="008B3004" w:rsidRDefault="00FB7F75" w:rsidP="00FB7F75">
      <w:pPr>
        <w:ind w:firstLine="540"/>
        <w:jc w:val="both"/>
        <w:rPr>
          <w:sz w:val="23"/>
          <w:szCs w:val="23"/>
        </w:rPr>
      </w:pPr>
      <w:r w:rsidRPr="008B3004">
        <w:rPr>
          <w:sz w:val="23"/>
          <w:szCs w:val="23"/>
        </w:rPr>
        <w:t xml:space="preserve">Untuk meyakinkan apakah hipotesis yang penulis ajukan benar-benar dapat diterima, maka penulis mengadakan pengujian hipotesis dengan menggunakan rumus uji t. Berdasarkan hasil perhitungan, diperoleh harga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hitung</m:t>
            </m:r>
          </m:sub>
        </m:sSub>
      </m:oMath>
      <w:r w:rsidRPr="008B3004">
        <w:rPr>
          <w:sz w:val="23"/>
          <w:szCs w:val="23"/>
        </w:rPr>
        <w:t xml:space="preserve">sebesar </w:t>
      </w:r>
      <m:oMath>
        <m:r>
          <w:rPr>
            <w:rFonts w:ascii="Cambria Math" w:hAnsi="Cambria Math"/>
            <w:sz w:val="23"/>
            <w:szCs w:val="23"/>
          </w:rPr>
          <m:t>53,701.</m:t>
        </m:r>
      </m:oMath>
      <w:r w:rsidRPr="008B3004">
        <w:rPr>
          <w:sz w:val="23"/>
          <w:szCs w:val="23"/>
        </w:rPr>
        <w:t xml:space="preserve"> Harga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hitung</m:t>
            </m:r>
          </m:sub>
        </m:sSub>
      </m:oMath>
      <w:r w:rsidRPr="008B3004">
        <w:rPr>
          <w:sz w:val="23"/>
          <w:szCs w:val="23"/>
        </w:rPr>
        <w:t xml:space="preserve">tersebut selanjutnya dibandingkan dengan harga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8B3004">
        <w:rPr>
          <w:rFonts w:eastAsiaTheme="minorEastAsia"/>
          <w:sz w:val="23"/>
          <w:szCs w:val="23"/>
        </w:rPr>
        <w:t xml:space="preserve"> u</w:t>
      </w:r>
      <w:r w:rsidRPr="008B3004">
        <w:rPr>
          <w:sz w:val="23"/>
          <w:szCs w:val="23"/>
        </w:rPr>
        <w:t xml:space="preserve">ntuk kesalahan 5% uji dua pihak dan dk = n – 2 ( 72 – 2 ) = 70, maka diperoleh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8B3004">
        <w:rPr>
          <w:sz w:val="23"/>
          <w:szCs w:val="23"/>
        </w:rPr>
        <w:t xml:space="preserve"> = 0.2319 dengan kata lain, nilai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hitung</m:t>
            </m:r>
          </m:sub>
        </m:sSub>
      </m:oMath>
      <w:r w:rsidRPr="008B3004">
        <w:rPr>
          <w:sz w:val="23"/>
          <w:szCs w:val="23"/>
        </w:rPr>
        <w:t xml:space="preserve"> (53,701) ˃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8B3004">
        <w:rPr>
          <w:sz w:val="23"/>
          <w:szCs w:val="23"/>
        </w:rPr>
        <w:t xml:space="preserve"> (1,994) yang berarti bahwa hipotesis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0</m:t>
            </m:r>
          </m:sub>
        </m:sSub>
      </m:oMath>
      <w:r w:rsidRPr="008B3004">
        <w:rPr>
          <w:sz w:val="23"/>
          <w:szCs w:val="23"/>
        </w:rPr>
        <w:t xml:space="preserve"> ditolak dan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1</m:t>
            </m:r>
          </m:sub>
        </m:sSub>
      </m:oMath>
      <w:r w:rsidRPr="008B3004">
        <w:rPr>
          <w:sz w:val="23"/>
          <w:szCs w:val="23"/>
        </w:rPr>
        <w:t>diterima.</w:t>
      </w:r>
    </w:p>
    <w:p w:rsidR="00297683" w:rsidRPr="008B3004" w:rsidRDefault="00297683" w:rsidP="00297683">
      <w:pPr>
        <w:rPr>
          <w:b/>
        </w:rPr>
      </w:pPr>
    </w:p>
    <w:p w:rsidR="00297683" w:rsidRPr="008B3004" w:rsidRDefault="00AD3D2E" w:rsidP="00297683">
      <w:pPr>
        <w:rPr>
          <w:b/>
        </w:rPr>
      </w:pPr>
      <w:r>
        <w:rPr>
          <w:b/>
        </w:rPr>
        <w:t>PENUTUP</w:t>
      </w:r>
    </w:p>
    <w:p w:rsidR="00C803B8" w:rsidRPr="008B3004" w:rsidRDefault="00297683" w:rsidP="00297683">
      <w:pPr>
        <w:autoSpaceDE w:val="0"/>
        <w:autoSpaceDN w:val="0"/>
        <w:adjustRightInd w:val="0"/>
        <w:jc w:val="both"/>
        <w:rPr>
          <w:b/>
          <w:i/>
          <w:sz w:val="23"/>
          <w:szCs w:val="23"/>
        </w:rPr>
      </w:pPr>
      <w:r w:rsidRPr="008B3004">
        <w:rPr>
          <w:b/>
          <w:i/>
          <w:sz w:val="23"/>
          <w:szCs w:val="23"/>
        </w:rPr>
        <w:t>Kesimpulan</w:t>
      </w:r>
    </w:p>
    <w:p w:rsidR="00431CED" w:rsidRPr="00431CED" w:rsidRDefault="00431CED" w:rsidP="00431CED">
      <w:pPr>
        <w:ind w:firstLine="720"/>
        <w:jc w:val="both"/>
        <w:rPr>
          <w:sz w:val="23"/>
          <w:szCs w:val="23"/>
        </w:rPr>
      </w:pPr>
      <w:r w:rsidRPr="00431CED">
        <w:rPr>
          <w:sz w:val="23"/>
          <w:szCs w:val="23"/>
        </w:rPr>
        <w:t>Setelah penulis menganalisis data-data yang di peroleh dari hasil penelitian dan pembahasannya dengan berdasarkan pada variabel penelitian yaitu Variabel Evektifitas Kepemimpinan Lurah (X) Dan Variabel Partisipasi Masyarakat Dalam Pembangunan (y) maka penulis menarik kesimpulan antara lain :</w:t>
      </w:r>
    </w:p>
    <w:p w:rsidR="00431CED" w:rsidRPr="00431CED" w:rsidRDefault="00431CED" w:rsidP="00431CED">
      <w:pPr>
        <w:pStyle w:val="ListParagraph"/>
        <w:numPr>
          <w:ilvl w:val="0"/>
          <w:numId w:val="22"/>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Dari hasil perhitungan variabel Kepemimpinan Lurah melalui indikator memberi perintah, memberi celaan dan pujian, memupuk tingkah laku pribadi pemimpin yang benar, peka terhadap saran-saran, memperkuat rasa kesatuan kelompok, menciptakan disiplin-diri dan disiplin kelompok, meredam kabar angin dan isu-isu yang tidak benar. Tanggapan responden mengenai Kepemimpinan Lurah masuk dalam kategori sangat tinggi melihat pada hasil jawaban yang ada.</w:t>
      </w:r>
    </w:p>
    <w:p w:rsidR="00431CED" w:rsidRPr="00431CED" w:rsidRDefault="00431CED" w:rsidP="00431CED">
      <w:pPr>
        <w:pStyle w:val="ListParagraph"/>
        <w:numPr>
          <w:ilvl w:val="0"/>
          <w:numId w:val="22"/>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Dari hasil perhitungan variabel Variabel Partisipasi Masyarakat Dalam Pembangunan melalui indikator Partisipasi buah pikiran, Partisipasi tenaga, Partisipasi harta benda, Partisipasi sosial. Tanggapan responden mengenai partisipasi masyarakat masuk dalam kategori yang tinggi melihat pada hasil jawaban yang ada.</w:t>
      </w:r>
    </w:p>
    <w:p w:rsidR="00431CED" w:rsidRPr="00431CED" w:rsidRDefault="00431CED" w:rsidP="00431CED">
      <w:pPr>
        <w:pStyle w:val="ListParagraph"/>
        <w:numPr>
          <w:ilvl w:val="0"/>
          <w:numId w:val="22"/>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Dari sebelas definisi oprasional dengan dua fariabel yang masing-masing tujuh definisi oprasional untuk fariabel (x) dan empat definisi oprasional untuk fariabel (y) di mana definisi oprasional pada fariabel (x) yang paling berpengaruh terhadap fariabel (y) adalah memberi perintah dan yang paling rendah adalah meredam kabar angin dan isu-isu yang tidak benar.</w:t>
      </w:r>
    </w:p>
    <w:p w:rsidR="00431CED" w:rsidRPr="00431CED" w:rsidRDefault="00431CED" w:rsidP="00431CED">
      <w:pPr>
        <w:pStyle w:val="ListParagraph"/>
        <w:numPr>
          <w:ilvl w:val="0"/>
          <w:numId w:val="22"/>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 xml:space="preserve">Dengan menggunakan analisis product moment, di peroleh hasil sebesar </w:t>
      </w:r>
      <m:oMath>
        <m:r>
          <m:rPr>
            <m:sty m:val="p"/>
          </m:rPr>
          <w:rPr>
            <w:rFonts w:ascii="Cambria Math" w:eastAsia="Times New Roman" w:hAnsi="Cambria Math"/>
            <w:sz w:val="23"/>
            <w:szCs w:val="23"/>
          </w:rPr>
          <m:t>0,988</m:t>
        </m:r>
      </m:oMath>
      <w:r w:rsidRPr="00431CED">
        <w:rPr>
          <w:rFonts w:ascii="Times New Roman" w:eastAsiaTheme="minorEastAsia" w:hAnsi="Times New Roman"/>
          <w:sz w:val="23"/>
          <w:szCs w:val="23"/>
        </w:rPr>
        <w:t xml:space="preserve"> yang </w:t>
      </w:r>
      <w:r w:rsidRPr="00431CED">
        <w:rPr>
          <w:rFonts w:ascii="Times New Roman" w:hAnsi="Times New Roman"/>
          <w:sz w:val="23"/>
          <w:szCs w:val="23"/>
        </w:rPr>
        <w:t xml:space="preserve">berada pada interval 0,80 – 1,000 yang termasuk dalam kategori tingkat hubungan yang </w:t>
      </w:r>
      <w:r w:rsidRPr="00431CED">
        <w:rPr>
          <w:rFonts w:ascii="Times New Roman" w:hAnsi="Times New Roman"/>
          <w:b/>
          <w:sz w:val="23"/>
          <w:szCs w:val="23"/>
        </w:rPr>
        <w:t>Sangat Tinggi</w:t>
      </w:r>
      <w:r w:rsidRPr="00431CED">
        <w:rPr>
          <w:rFonts w:ascii="Times New Roman" w:hAnsi="Times New Roman"/>
          <w:sz w:val="23"/>
          <w:szCs w:val="23"/>
        </w:rPr>
        <w:t>. Ini berarti bahwa Evektifitas Kepemimpinan Lurah Pulau Balikukup Kecamatan Batu Putih mempunyai hubungan yang positif dengan Partisipasi Masyarakat Dalam Pembangunan.</w:t>
      </w:r>
    </w:p>
    <w:p w:rsidR="00431CED" w:rsidRPr="00431CED" w:rsidRDefault="00431CED" w:rsidP="00431CED">
      <w:pPr>
        <w:pStyle w:val="ListParagraph"/>
        <w:numPr>
          <w:ilvl w:val="0"/>
          <w:numId w:val="22"/>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 xml:space="preserve">Bila hasil perhitungan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hitung</m:t>
            </m:r>
          </m:sub>
        </m:sSub>
      </m:oMath>
      <w:r w:rsidRPr="00431CED">
        <w:rPr>
          <w:rFonts w:ascii="Times New Roman" w:hAnsi="Times New Roman"/>
          <w:sz w:val="23"/>
          <w:szCs w:val="23"/>
        </w:rPr>
        <w:t xml:space="preserve">di bandingkan dengan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tabel</m:t>
            </m:r>
          </m:sub>
        </m:sSub>
      </m:oMath>
      <w:r w:rsidRPr="00431CED">
        <w:rPr>
          <w:rFonts w:ascii="Times New Roman" w:hAnsi="Times New Roman"/>
          <w:sz w:val="23"/>
          <w:szCs w:val="23"/>
        </w:rPr>
        <w:t xml:space="preserve">makan diperoh hasil Nilai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hitung</m:t>
            </m:r>
          </m:sub>
        </m:sSub>
      </m:oMath>
      <w:r w:rsidRPr="00431CED">
        <w:rPr>
          <w:rFonts w:ascii="Times New Roman" w:hAnsi="Times New Roman"/>
          <w:sz w:val="23"/>
          <w:szCs w:val="23"/>
        </w:rPr>
        <w:t xml:space="preserve"> (0,988) ˃ </w:t>
      </w:r>
      <m:oMath>
        <m:sSub>
          <m:sSubPr>
            <m:ctrlPr>
              <w:rPr>
                <w:rFonts w:ascii="Cambria Math" w:eastAsiaTheme="minorEastAsia" w:hAnsi="Cambria Math"/>
                <w:i/>
                <w:sz w:val="23"/>
                <w:szCs w:val="23"/>
              </w:rPr>
            </m:ctrlPr>
          </m:sSubPr>
          <m:e>
            <m:r>
              <w:rPr>
                <w:rFonts w:ascii="Cambria Math" w:hAnsi="Cambria Math"/>
                <w:sz w:val="23"/>
                <w:szCs w:val="23"/>
              </w:rPr>
              <m:t>r</m:t>
            </m:r>
          </m:e>
          <m:sub>
            <m:r>
              <w:rPr>
                <w:rFonts w:ascii="Cambria Math" w:eastAsiaTheme="minorEastAsia" w:hAnsi="Cambria Math"/>
                <w:sz w:val="23"/>
                <w:szCs w:val="23"/>
              </w:rPr>
              <m:t>tabel,</m:t>
            </m:r>
          </m:sub>
        </m:sSub>
      </m:oMath>
      <w:r w:rsidRPr="00431CED">
        <w:rPr>
          <w:rFonts w:ascii="Times New Roman" w:hAnsi="Times New Roman"/>
          <w:sz w:val="23"/>
          <w:szCs w:val="23"/>
        </w:rPr>
        <w:t xml:space="preserve"> (0,2319), maka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1</m:t>
            </m:r>
          </m:sub>
        </m:sSub>
      </m:oMath>
      <w:r w:rsidRPr="00431CED">
        <w:rPr>
          <w:rFonts w:ascii="Times New Roman" w:hAnsi="Times New Roman"/>
          <w:sz w:val="23"/>
          <w:szCs w:val="23"/>
        </w:rPr>
        <w:t xml:space="preserve"> diterima dan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0</m:t>
            </m:r>
          </m:sub>
        </m:sSub>
      </m:oMath>
      <w:r w:rsidRPr="00431CED">
        <w:rPr>
          <w:rFonts w:ascii="Times New Roman" w:hAnsi="Times New Roman"/>
          <w:sz w:val="23"/>
          <w:szCs w:val="23"/>
        </w:rPr>
        <w:t>ditolak Jadi terdapat hubungan NYATA antaraKepemimpinan Lurah dengan Partisipasi Masyarakat Dalam Pembangunan</w:t>
      </w:r>
    </w:p>
    <w:p w:rsidR="00431CED" w:rsidRPr="00431CED" w:rsidRDefault="00431CED" w:rsidP="00431CED">
      <w:pPr>
        <w:pStyle w:val="ListParagraph"/>
        <w:numPr>
          <w:ilvl w:val="0"/>
          <w:numId w:val="22"/>
        </w:numPr>
        <w:spacing w:after="0" w:line="240" w:lineRule="auto"/>
        <w:ind w:left="720"/>
        <w:contextualSpacing/>
        <w:jc w:val="both"/>
        <w:rPr>
          <w:rFonts w:ascii="Times New Roman" w:eastAsiaTheme="minorEastAsia" w:hAnsi="Times New Roman"/>
          <w:sz w:val="23"/>
          <w:szCs w:val="23"/>
        </w:rPr>
      </w:pPr>
      <w:r w:rsidRPr="00431CED">
        <w:rPr>
          <w:rFonts w:ascii="Times New Roman" w:hAnsi="Times New Roman"/>
          <w:sz w:val="23"/>
          <w:szCs w:val="23"/>
        </w:rPr>
        <w:t xml:space="preserve">Berdasarkan hasil uji t diperoleh hasil harga t hitung sebesar </w:t>
      </w:r>
      <m:oMath>
        <m:r>
          <w:rPr>
            <w:rFonts w:ascii="Cambria Math" w:eastAsia="Times New Roman" w:hAnsi="Cambria Math"/>
            <w:sz w:val="23"/>
            <w:szCs w:val="23"/>
          </w:rPr>
          <m:t>53,701</m:t>
        </m:r>
      </m:oMath>
      <w:r w:rsidRPr="00431CED">
        <w:rPr>
          <w:rFonts w:ascii="Times New Roman" w:hAnsi="Times New Roman"/>
          <w:sz w:val="23"/>
          <w:szCs w:val="23"/>
        </w:rPr>
        <w:t xml:space="preserve"> yang berarti lebih besar bila di bandingkan dengan harga t tabel dengan dk = N – 2 ( 72 – 2 ) = 70, maka diperoleh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431CED">
        <w:rPr>
          <w:rFonts w:ascii="Times New Roman" w:hAnsi="Times New Roman"/>
          <w:sz w:val="23"/>
          <w:szCs w:val="23"/>
        </w:rPr>
        <w:t xml:space="preserve"> = </w:t>
      </w:r>
      <w:r w:rsidRPr="00431CED">
        <w:rPr>
          <w:rFonts w:ascii="Times New Roman" w:eastAsia="Times New Roman" w:hAnsi="Times New Roman"/>
          <w:color w:val="000000"/>
          <w:sz w:val="23"/>
          <w:szCs w:val="23"/>
        </w:rPr>
        <w:t>1,994</w:t>
      </w:r>
    </w:p>
    <w:p w:rsidR="00431CED" w:rsidRPr="00431CED" w:rsidRDefault="00431CED" w:rsidP="00431CED">
      <w:pPr>
        <w:pStyle w:val="ListParagraph"/>
        <w:numPr>
          <w:ilvl w:val="0"/>
          <w:numId w:val="22"/>
        </w:numPr>
        <w:spacing w:after="0" w:line="240" w:lineRule="auto"/>
        <w:ind w:left="720"/>
        <w:contextualSpacing/>
        <w:jc w:val="both"/>
        <w:rPr>
          <w:rFonts w:ascii="Times New Roman" w:eastAsiaTheme="minorEastAsia" w:hAnsi="Times New Roman"/>
          <w:sz w:val="23"/>
          <w:szCs w:val="23"/>
        </w:rPr>
      </w:pPr>
      <w:r w:rsidRPr="00431CED">
        <w:rPr>
          <w:rFonts w:ascii="Times New Roman" w:hAnsi="Times New Roman"/>
          <w:sz w:val="23"/>
          <w:szCs w:val="23"/>
        </w:rPr>
        <w:t xml:space="preserve">Dari hasil pengujian hipotesis dan hasil perbandingan antara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hitung</m:t>
            </m:r>
          </m:sub>
        </m:sSub>
      </m:oMath>
      <w:r w:rsidRPr="00431CED">
        <w:rPr>
          <w:rFonts w:ascii="Times New Roman" w:hAnsi="Times New Roman"/>
          <w:sz w:val="23"/>
          <w:szCs w:val="23"/>
        </w:rPr>
        <w:t xml:space="preserve"> dengan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431CED">
        <w:rPr>
          <w:rFonts w:ascii="Times New Roman" w:eastAsiaTheme="minorEastAsia" w:hAnsi="Times New Roman"/>
          <w:sz w:val="23"/>
          <w:szCs w:val="23"/>
        </w:rPr>
        <w:t xml:space="preserve"> dan diperoleh</w:t>
      </w:r>
      <w:r w:rsidRPr="00431CED">
        <w:rPr>
          <w:rFonts w:ascii="Times New Roman" w:hAnsi="Times New Roman"/>
          <w:sz w:val="23"/>
          <w:szCs w:val="23"/>
        </w:rPr>
        <w:t xml:space="preserve"> nilai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hitung</m:t>
            </m:r>
          </m:sub>
        </m:sSub>
      </m:oMath>
      <w:r w:rsidRPr="00431CED">
        <w:rPr>
          <w:rFonts w:ascii="Times New Roman" w:hAnsi="Times New Roman"/>
          <w:sz w:val="23"/>
          <w:szCs w:val="23"/>
        </w:rPr>
        <w:t xml:space="preserve"> (53,701) ˃ </w:t>
      </w:r>
      <m:oMath>
        <m:sSub>
          <m:sSubPr>
            <m:ctrlPr>
              <w:rPr>
                <w:rFonts w:ascii="Cambria Math" w:eastAsiaTheme="minorEastAsia" w:hAnsi="Cambria Math"/>
                <w:i/>
                <w:sz w:val="23"/>
                <w:szCs w:val="23"/>
              </w:rPr>
            </m:ctrlPr>
          </m:sSubPr>
          <m:e>
            <m:r>
              <w:rPr>
                <w:rFonts w:ascii="Cambria Math" w:hAnsi="Cambria Math"/>
                <w:sz w:val="23"/>
                <w:szCs w:val="23"/>
              </w:rPr>
              <m:t>t</m:t>
            </m:r>
          </m:e>
          <m:sub>
            <m:r>
              <w:rPr>
                <w:rFonts w:ascii="Cambria Math" w:eastAsiaTheme="minorEastAsia" w:hAnsi="Cambria Math"/>
                <w:sz w:val="23"/>
                <w:szCs w:val="23"/>
              </w:rPr>
              <m:t>tabel,</m:t>
            </m:r>
          </m:sub>
        </m:sSub>
      </m:oMath>
      <w:r w:rsidRPr="00431CED">
        <w:rPr>
          <w:rFonts w:ascii="Times New Roman" w:hAnsi="Times New Roman"/>
          <w:sz w:val="23"/>
          <w:szCs w:val="23"/>
        </w:rPr>
        <w:t xml:space="preserve"> (</w:t>
      </w:r>
      <w:r w:rsidRPr="00431CED">
        <w:rPr>
          <w:rFonts w:ascii="Times New Roman" w:eastAsia="Times New Roman" w:hAnsi="Times New Roman"/>
          <w:color w:val="000000"/>
          <w:sz w:val="23"/>
          <w:szCs w:val="23"/>
        </w:rPr>
        <w:t>1,994</w:t>
      </w:r>
      <w:r w:rsidRPr="00431CED">
        <w:rPr>
          <w:rFonts w:ascii="Times New Roman" w:hAnsi="Times New Roman"/>
          <w:sz w:val="23"/>
          <w:szCs w:val="23"/>
        </w:rPr>
        <w:t xml:space="preserve">)  hal tersebut menyatakan bahwa </w:t>
      </w:r>
      <m:oMath>
        <m:sSub>
          <m:sSubPr>
            <m:ctrlPr>
              <w:rPr>
                <w:rFonts w:ascii="Cambria Math" w:hAnsi="Cambria Math"/>
                <w:sz w:val="23"/>
                <w:szCs w:val="23"/>
              </w:rPr>
            </m:ctrlPr>
          </m:sSubPr>
          <m:e>
            <m:r>
              <m:rPr>
                <m:sty m:val="p"/>
              </m:rPr>
              <w:rPr>
                <w:rFonts w:ascii="Cambria Math" w:hAnsi="Cambria Math"/>
                <w:sz w:val="23"/>
                <w:szCs w:val="23"/>
              </w:rPr>
              <m:t>H</m:t>
            </m:r>
          </m:e>
          <m:sub>
            <m:r>
              <m:rPr>
                <m:sty m:val="p"/>
              </m:rPr>
              <w:rPr>
                <w:rFonts w:ascii="Cambria Math" w:hAnsi="Cambria Math"/>
                <w:sz w:val="23"/>
                <w:szCs w:val="23"/>
              </w:rPr>
              <m:t>1</m:t>
            </m:r>
          </m:sub>
        </m:sSub>
      </m:oMath>
      <w:r w:rsidRPr="00431CED">
        <w:rPr>
          <w:rFonts w:ascii="Times New Roman" w:eastAsiaTheme="minorEastAsia" w:hAnsi="Times New Roman"/>
          <w:sz w:val="23"/>
          <w:szCs w:val="23"/>
        </w:rPr>
        <w:t xml:space="preserve"> diterima bahwa </w:t>
      </w:r>
      <w:r w:rsidRPr="00431CED">
        <w:rPr>
          <w:rFonts w:ascii="Times New Roman" w:hAnsi="Times New Roman"/>
          <w:sz w:val="23"/>
          <w:szCs w:val="23"/>
        </w:rPr>
        <w:t>“</w:t>
      </w:r>
      <w:r w:rsidRPr="00431CED">
        <w:rPr>
          <w:rFonts w:ascii="Times New Roman" w:hAnsi="Times New Roman"/>
          <w:sz w:val="23"/>
          <w:szCs w:val="23"/>
          <w:lang w:val="id-ID"/>
        </w:rPr>
        <w:t>Efektivitas Kepemimpinan Lurah mempunyai hubungan terhadap Peningkatan Partisipasi Masyarakat Dalam Pembangunan Di Kelurahan Pulau Balikukup Kabupaten Berau</w:t>
      </w:r>
      <w:r w:rsidRPr="00431CED">
        <w:rPr>
          <w:rFonts w:ascii="Times New Roman" w:hAnsi="Times New Roman"/>
          <w:sz w:val="23"/>
          <w:szCs w:val="23"/>
        </w:rPr>
        <w:t>”.</w:t>
      </w:r>
    </w:p>
    <w:p w:rsidR="00297683" w:rsidRPr="008B3004" w:rsidRDefault="00297683" w:rsidP="00297683">
      <w:pPr>
        <w:contextualSpacing/>
        <w:jc w:val="both"/>
        <w:rPr>
          <w:b/>
          <w:i/>
          <w:szCs w:val="23"/>
        </w:rPr>
      </w:pPr>
      <w:r w:rsidRPr="008B3004">
        <w:rPr>
          <w:b/>
          <w:i/>
          <w:szCs w:val="23"/>
        </w:rPr>
        <w:t xml:space="preserve">Saran </w:t>
      </w:r>
    </w:p>
    <w:p w:rsidR="00431CED" w:rsidRPr="00431CED" w:rsidRDefault="00431CED" w:rsidP="00431CED">
      <w:pPr>
        <w:ind w:firstLine="720"/>
        <w:jc w:val="both"/>
        <w:rPr>
          <w:sz w:val="23"/>
          <w:szCs w:val="23"/>
        </w:rPr>
      </w:pPr>
      <w:r w:rsidRPr="00431CED">
        <w:rPr>
          <w:sz w:val="23"/>
          <w:szCs w:val="23"/>
        </w:rPr>
        <w:t>Sesuai dengan hasil penelitian penulis skripsi ini maka dapatlah penulis memberikan beberapa saran sebagai berikut.</w:t>
      </w:r>
    </w:p>
    <w:p w:rsidR="00C4341F" w:rsidRDefault="00431CED" w:rsidP="00431CED">
      <w:pPr>
        <w:pStyle w:val="ListParagraph"/>
        <w:numPr>
          <w:ilvl w:val="0"/>
          <w:numId w:val="23"/>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 xml:space="preserve">Dengan adanya hubungan antara Variabel Evektifitas Kepemimpinan Lurah Dan Variabel Partisipasi Masyarakat Dalam Pembangunan </w:t>
      </w:r>
    </w:p>
    <w:p w:rsidR="00C4341F" w:rsidRDefault="00C4341F" w:rsidP="00C4341F">
      <w:pPr>
        <w:pStyle w:val="ListParagraph"/>
        <w:spacing w:after="0" w:line="240" w:lineRule="auto"/>
        <w:contextualSpacing/>
        <w:jc w:val="both"/>
        <w:rPr>
          <w:rFonts w:ascii="Times New Roman" w:hAnsi="Times New Roman"/>
          <w:sz w:val="23"/>
          <w:szCs w:val="23"/>
        </w:rPr>
      </w:pPr>
    </w:p>
    <w:p w:rsidR="00431CED" w:rsidRPr="00431CED" w:rsidRDefault="00431CED" w:rsidP="00C4341F">
      <w:pPr>
        <w:pStyle w:val="ListParagraph"/>
        <w:spacing w:after="0" w:line="240" w:lineRule="auto"/>
        <w:contextualSpacing/>
        <w:jc w:val="both"/>
        <w:rPr>
          <w:rFonts w:ascii="Times New Roman" w:hAnsi="Times New Roman"/>
          <w:sz w:val="23"/>
          <w:szCs w:val="23"/>
        </w:rPr>
      </w:pPr>
      <w:r w:rsidRPr="00431CED">
        <w:rPr>
          <w:rFonts w:ascii="Times New Roman" w:hAnsi="Times New Roman"/>
          <w:sz w:val="23"/>
          <w:szCs w:val="23"/>
        </w:rPr>
        <w:t>hendaknya kemampuan Kepala Desa yang sudah ada dapat di pertahankan dengan baik dan hendaknya Kepala Desa lebih aktif lagi melakukan pendekatan dengan masyarakat agar dapat di  kenal lebih dekat oleh masyarakat dan kemampuan dalam memberikan perintah yang sudah ada dapat di pertahankan dan terus di tingkatkan dan kemampuan dalam meredam kabar angin dan isu-isu yang tidak benar hendaknya di tingkatkan.</w:t>
      </w:r>
    </w:p>
    <w:p w:rsidR="00431CED" w:rsidRPr="00431CED" w:rsidRDefault="00431CED" w:rsidP="00431CED">
      <w:pPr>
        <w:pStyle w:val="ListParagraph"/>
        <w:numPr>
          <w:ilvl w:val="0"/>
          <w:numId w:val="23"/>
        </w:numPr>
        <w:spacing w:line="240" w:lineRule="auto"/>
        <w:ind w:left="720"/>
        <w:contextualSpacing/>
        <w:jc w:val="both"/>
        <w:rPr>
          <w:sz w:val="23"/>
          <w:szCs w:val="23"/>
        </w:rPr>
      </w:pPr>
      <w:r w:rsidRPr="00431CED">
        <w:rPr>
          <w:rFonts w:ascii="Times New Roman" w:hAnsi="Times New Roman"/>
          <w:sz w:val="23"/>
          <w:szCs w:val="23"/>
        </w:rPr>
        <w:t>Diharapkan dengan adanya kesadaran dari masyarakat mengenai pembangunan yang dilakukan di desa, masyarakat dapat memanfaatkan dari hasil pembangunan yang ada, karena kemajuan suatu desa tidak hanya di lihat dari segi ekonomi masyarakatnya tetapi dapat juga di lihat dari hasil-hasil pembangunan yang ada dan dapat di manfaatkan dengan baik oleh masyarakat.</w:t>
      </w:r>
    </w:p>
    <w:p w:rsidR="00431CED" w:rsidRDefault="00431CED" w:rsidP="00431CED">
      <w:pPr>
        <w:pStyle w:val="ListParagraph"/>
        <w:numPr>
          <w:ilvl w:val="0"/>
          <w:numId w:val="23"/>
        </w:numPr>
        <w:spacing w:after="0" w:line="240" w:lineRule="auto"/>
        <w:ind w:left="720"/>
        <w:contextualSpacing/>
        <w:jc w:val="both"/>
        <w:rPr>
          <w:rFonts w:ascii="Times New Roman" w:hAnsi="Times New Roman"/>
          <w:sz w:val="23"/>
          <w:szCs w:val="23"/>
        </w:rPr>
      </w:pPr>
      <w:r w:rsidRPr="00431CED">
        <w:rPr>
          <w:rFonts w:ascii="Times New Roman" w:hAnsi="Times New Roman"/>
          <w:sz w:val="23"/>
          <w:szCs w:val="23"/>
        </w:rPr>
        <w:t>Untuk meningkatkan kesadaran masyarakat dalam pembangunan daerah Lurah sebaiknya dapat melakukkan pendekatan yang lebih baik lagi kepada masyarakat dan keterbukaan pemerintahan kepada masyarakat atau adanya transparansi kepada masyarakat.</w:t>
      </w:r>
    </w:p>
    <w:p w:rsidR="00CA78F4" w:rsidRPr="00431CED" w:rsidRDefault="00CA78F4" w:rsidP="00CA78F4">
      <w:pPr>
        <w:pStyle w:val="ListParagraph"/>
        <w:spacing w:after="0" w:line="240" w:lineRule="auto"/>
        <w:contextualSpacing/>
        <w:jc w:val="both"/>
        <w:rPr>
          <w:rFonts w:ascii="Times New Roman" w:hAnsi="Times New Roman"/>
          <w:sz w:val="23"/>
          <w:szCs w:val="23"/>
        </w:rPr>
      </w:pPr>
    </w:p>
    <w:p w:rsidR="009156A5" w:rsidRPr="008B3004" w:rsidRDefault="009156A5" w:rsidP="00297683">
      <w:pPr>
        <w:tabs>
          <w:tab w:val="left" w:pos="-5103"/>
        </w:tabs>
        <w:contextualSpacing/>
        <w:jc w:val="both"/>
        <w:rPr>
          <w:i/>
        </w:rPr>
      </w:pPr>
      <w:r w:rsidRPr="008B3004">
        <w:rPr>
          <w:b/>
          <w:i/>
          <w:lang w:val="id-ID"/>
        </w:rPr>
        <w:t>Daftar Pustaka</w:t>
      </w:r>
    </w:p>
    <w:p w:rsidR="00395DEA" w:rsidRPr="008B3004" w:rsidRDefault="00395DEA" w:rsidP="00395DEA">
      <w:pPr>
        <w:ind w:left="690" w:hangingChars="300" w:hanging="690"/>
        <w:jc w:val="both"/>
        <w:rPr>
          <w:sz w:val="23"/>
          <w:szCs w:val="23"/>
          <w:lang w:val="id-ID"/>
        </w:rPr>
      </w:pPr>
      <w:r w:rsidRPr="008B3004">
        <w:rPr>
          <w:sz w:val="23"/>
          <w:szCs w:val="23"/>
          <w:lang w:val="id-ID"/>
        </w:rPr>
        <w:t xml:space="preserve">Anonim, 2004, </w:t>
      </w:r>
      <w:r w:rsidRPr="008B3004">
        <w:rPr>
          <w:i/>
          <w:iCs/>
          <w:sz w:val="23"/>
          <w:szCs w:val="23"/>
          <w:lang w:val="id-ID"/>
        </w:rPr>
        <w:t>Undang-Undang Republik Indonesia Nomor 32 Tahun 2004 Tentang Pemerintahan Desa</w:t>
      </w:r>
      <w:r w:rsidRPr="008B3004">
        <w:rPr>
          <w:sz w:val="23"/>
          <w:szCs w:val="23"/>
          <w:lang w:val="id-ID"/>
        </w:rPr>
        <w:t>, jakarta ; Sekretaris Negara Republik Indonesia.</w:t>
      </w:r>
    </w:p>
    <w:p w:rsidR="00395DEA" w:rsidRPr="008B3004" w:rsidRDefault="00395DEA" w:rsidP="00395DEA">
      <w:pPr>
        <w:ind w:left="690" w:hangingChars="300" w:hanging="690"/>
        <w:jc w:val="both"/>
        <w:rPr>
          <w:sz w:val="23"/>
          <w:szCs w:val="23"/>
          <w:lang w:val="id-ID"/>
        </w:rPr>
      </w:pPr>
      <w:r w:rsidRPr="008B3004">
        <w:rPr>
          <w:sz w:val="23"/>
          <w:szCs w:val="23"/>
        </w:rPr>
        <w:t>………</w:t>
      </w:r>
      <w:r w:rsidRPr="008B3004">
        <w:rPr>
          <w:sz w:val="23"/>
          <w:szCs w:val="23"/>
          <w:lang w:val="id-ID"/>
        </w:rPr>
        <w:t xml:space="preserve">,2005, </w:t>
      </w:r>
      <w:r w:rsidRPr="008B3004">
        <w:rPr>
          <w:i/>
          <w:iCs/>
          <w:sz w:val="23"/>
          <w:szCs w:val="23"/>
          <w:lang w:val="id-ID"/>
        </w:rPr>
        <w:t>Peraturan Pemerintah Nomor 73 Tahun 2005 Tentang Kelurahan</w:t>
      </w:r>
      <w:r w:rsidRPr="008B3004">
        <w:rPr>
          <w:sz w:val="23"/>
          <w:szCs w:val="23"/>
          <w:lang w:val="id-ID"/>
        </w:rPr>
        <w:t>, Jakarta ; Departemen Hukum dan Hak Asasi Manusia.</w:t>
      </w:r>
    </w:p>
    <w:p w:rsidR="00395DEA" w:rsidRPr="008B3004" w:rsidRDefault="00395DEA" w:rsidP="00395DEA">
      <w:pPr>
        <w:ind w:left="690" w:hangingChars="300" w:hanging="690"/>
        <w:jc w:val="both"/>
        <w:rPr>
          <w:sz w:val="23"/>
          <w:szCs w:val="23"/>
          <w:lang w:val="id-ID"/>
        </w:rPr>
      </w:pPr>
      <w:r w:rsidRPr="008B3004">
        <w:rPr>
          <w:sz w:val="23"/>
          <w:szCs w:val="23"/>
        </w:rPr>
        <w:t>………</w:t>
      </w:r>
      <w:r w:rsidRPr="008B3004">
        <w:rPr>
          <w:sz w:val="23"/>
          <w:szCs w:val="23"/>
          <w:lang w:val="id-ID"/>
        </w:rPr>
        <w:t xml:space="preserve">, 2007, </w:t>
      </w:r>
      <w:r w:rsidRPr="008B3004">
        <w:rPr>
          <w:i/>
          <w:iCs/>
          <w:sz w:val="23"/>
          <w:szCs w:val="23"/>
          <w:lang w:val="id-ID"/>
        </w:rPr>
        <w:t>Peraturan Mentri Dalam Negeri Nomor 67 Tahun 2007 Tentang Pendataan Pembangunan Desa/Kelurahan</w:t>
      </w:r>
      <w:r w:rsidRPr="008B3004">
        <w:rPr>
          <w:sz w:val="23"/>
          <w:szCs w:val="23"/>
          <w:lang w:val="id-ID"/>
        </w:rPr>
        <w:t>, Jakarta ; Departemen Dalam Negeri Republik Indonesia.</w:t>
      </w:r>
    </w:p>
    <w:p w:rsidR="00395DEA" w:rsidRPr="008B3004" w:rsidRDefault="00395DEA" w:rsidP="00395DEA">
      <w:pPr>
        <w:ind w:left="690" w:hangingChars="300" w:hanging="690"/>
        <w:jc w:val="both"/>
        <w:rPr>
          <w:sz w:val="23"/>
          <w:szCs w:val="23"/>
          <w:lang w:val="id-ID"/>
        </w:rPr>
      </w:pPr>
      <w:r w:rsidRPr="008B3004">
        <w:rPr>
          <w:sz w:val="23"/>
          <w:szCs w:val="23"/>
        </w:rPr>
        <w:lastRenderedPageBreak/>
        <w:t>………</w:t>
      </w:r>
      <w:r w:rsidRPr="008B3004">
        <w:rPr>
          <w:sz w:val="23"/>
          <w:szCs w:val="23"/>
          <w:lang w:val="id-ID"/>
        </w:rPr>
        <w:t>,1999Keputusan Menteri Dalam Negeri Nomor 64 Tentang Pedoman Umum Pengeturan Mengenai Desa</w:t>
      </w:r>
    </w:p>
    <w:p w:rsidR="00395DEA" w:rsidRPr="008B3004" w:rsidRDefault="00395DEA" w:rsidP="00395DEA">
      <w:pPr>
        <w:ind w:left="690" w:hangingChars="300" w:hanging="690"/>
        <w:jc w:val="both"/>
        <w:rPr>
          <w:sz w:val="23"/>
          <w:szCs w:val="23"/>
        </w:rPr>
      </w:pPr>
      <w:r w:rsidRPr="008B3004">
        <w:rPr>
          <w:sz w:val="23"/>
          <w:szCs w:val="23"/>
          <w:lang w:val="id-ID"/>
        </w:rPr>
        <w:t>Fahrudin, Adi, 2011</w:t>
      </w:r>
      <w:r w:rsidRPr="008B3004">
        <w:rPr>
          <w:sz w:val="23"/>
          <w:szCs w:val="23"/>
        </w:rPr>
        <w:t>,</w:t>
      </w:r>
      <w:r w:rsidRPr="008B3004">
        <w:rPr>
          <w:i/>
          <w:iCs/>
          <w:sz w:val="23"/>
          <w:szCs w:val="23"/>
          <w:lang w:val="id-ID"/>
        </w:rPr>
        <w:t>Pemberdayaan Partisipasi &amp; Penguatan masyarakat, Humaniora</w:t>
      </w:r>
      <w:r w:rsidRPr="008B3004">
        <w:rPr>
          <w:sz w:val="23"/>
          <w:szCs w:val="23"/>
          <w:lang w:val="id-ID"/>
        </w:rPr>
        <w:t>, Bandung</w:t>
      </w:r>
    </w:p>
    <w:p w:rsidR="00395DEA" w:rsidRPr="008B3004" w:rsidRDefault="00395DEA" w:rsidP="00395DEA">
      <w:pPr>
        <w:ind w:left="690" w:hangingChars="300" w:hanging="690"/>
        <w:jc w:val="both"/>
        <w:rPr>
          <w:sz w:val="23"/>
          <w:szCs w:val="23"/>
        </w:rPr>
      </w:pPr>
      <w:r w:rsidRPr="008B3004">
        <w:rPr>
          <w:sz w:val="23"/>
          <w:szCs w:val="23"/>
        </w:rPr>
        <w:t>Hasibuan, Malayu. S. P.</w:t>
      </w:r>
      <w:r w:rsidRPr="008B3004">
        <w:rPr>
          <w:sz w:val="23"/>
          <w:szCs w:val="23"/>
          <w:lang w:val="id-ID"/>
        </w:rPr>
        <w:t xml:space="preserve"> 2011</w:t>
      </w:r>
      <w:r w:rsidRPr="008B3004">
        <w:rPr>
          <w:sz w:val="23"/>
          <w:szCs w:val="23"/>
        </w:rPr>
        <w:t xml:space="preserve">, </w:t>
      </w:r>
      <w:r w:rsidRPr="008B3004">
        <w:rPr>
          <w:i/>
          <w:sz w:val="23"/>
          <w:szCs w:val="23"/>
        </w:rPr>
        <w:t>Manajemen Sumber Daya Manusia, Edisi Cetakan kesembilan</w:t>
      </w:r>
      <w:r w:rsidRPr="008B3004">
        <w:rPr>
          <w:sz w:val="23"/>
          <w:szCs w:val="23"/>
        </w:rPr>
        <w:t>, PT Bumi Aksara : Jakarta</w:t>
      </w:r>
    </w:p>
    <w:p w:rsidR="00395DEA" w:rsidRPr="008B3004" w:rsidRDefault="00395DEA" w:rsidP="00395DEA">
      <w:pPr>
        <w:ind w:left="690" w:hangingChars="300" w:hanging="690"/>
        <w:jc w:val="both"/>
        <w:rPr>
          <w:sz w:val="23"/>
          <w:szCs w:val="23"/>
          <w:lang w:val="id-ID"/>
        </w:rPr>
      </w:pPr>
      <w:r w:rsidRPr="008B3004">
        <w:rPr>
          <w:sz w:val="23"/>
          <w:szCs w:val="23"/>
          <w:lang w:val="id-ID"/>
        </w:rPr>
        <w:t>Kartono, Kartini, 2011</w:t>
      </w:r>
      <w:r w:rsidRPr="008B3004">
        <w:rPr>
          <w:sz w:val="23"/>
          <w:szCs w:val="23"/>
        </w:rPr>
        <w:t>,</w:t>
      </w:r>
      <w:r w:rsidRPr="008B3004">
        <w:rPr>
          <w:i/>
          <w:iCs/>
          <w:sz w:val="23"/>
          <w:szCs w:val="23"/>
          <w:lang w:val="id-ID"/>
        </w:rPr>
        <w:t>Pemimpin Dan Kepemimpinan Apakah Pemimpin Abnormal Itu</w:t>
      </w:r>
      <w:r w:rsidRPr="008B3004">
        <w:rPr>
          <w:sz w:val="23"/>
          <w:szCs w:val="23"/>
          <w:lang w:val="id-ID"/>
        </w:rPr>
        <w:t>, Rajawali Pers : Jakarta</w:t>
      </w:r>
    </w:p>
    <w:p w:rsidR="00395DEA" w:rsidRPr="008B3004" w:rsidRDefault="00395DEA" w:rsidP="00395DEA">
      <w:pPr>
        <w:ind w:left="690" w:hangingChars="300" w:hanging="690"/>
        <w:jc w:val="both"/>
        <w:rPr>
          <w:sz w:val="23"/>
          <w:szCs w:val="23"/>
          <w:lang w:val="id-ID"/>
        </w:rPr>
      </w:pPr>
      <w:r w:rsidRPr="008B3004">
        <w:rPr>
          <w:sz w:val="23"/>
          <w:szCs w:val="23"/>
          <w:lang w:val="id-ID"/>
        </w:rPr>
        <w:t>Kariyanto, Rachmat,2006</w:t>
      </w:r>
      <w:r w:rsidRPr="008B3004">
        <w:rPr>
          <w:sz w:val="23"/>
          <w:szCs w:val="23"/>
        </w:rPr>
        <w:t>,</w:t>
      </w:r>
      <w:r w:rsidRPr="008B3004">
        <w:rPr>
          <w:i/>
          <w:iCs/>
          <w:sz w:val="23"/>
          <w:szCs w:val="23"/>
          <w:lang w:val="id-ID"/>
        </w:rPr>
        <w:t>Teknik Praktis Riset Komunikasi</w:t>
      </w:r>
      <w:r w:rsidRPr="008B3004">
        <w:rPr>
          <w:sz w:val="23"/>
          <w:szCs w:val="23"/>
          <w:lang w:val="id-ID"/>
        </w:rPr>
        <w:t>, Kencana :Jakarta</w:t>
      </w:r>
    </w:p>
    <w:p w:rsidR="00395DEA" w:rsidRPr="008B3004" w:rsidRDefault="00395DEA" w:rsidP="00395DEA">
      <w:pPr>
        <w:ind w:left="690" w:hangingChars="300" w:hanging="690"/>
        <w:jc w:val="both"/>
        <w:rPr>
          <w:sz w:val="23"/>
          <w:szCs w:val="23"/>
        </w:rPr>
      </w:pPr>
      <w:r w:rsidRPr="008B3004">
        <w:rPr>
          <w:sz w:val="23"/>
          <w:szCs w:val="23"/>
        </w:rPr>
        <w:t xml:space="preserve">Koentjaraningrat, 2001, </w:t>
      </w:r>
      <w:r w:rsidRPr="008B3004">
        <w:rPr>
          <w:i/>
          <w:sz w:val="23"/>
          <w:szCs w:val="23"/>
        </w:rPr>
        <w:t>Metode dan Teknik Penelitian Masyarakat</w:t>
      </w:r>
      <w:r w:rsidRPr="008B3004">
        <w:rPr>
          <w:sz w:val="23"/>
          <w:szCs w:val="23"/>
        </w:rPr>
        <w:t>, Balai Pustaka : Jakarta</w:t>
      </w:r>
    </w:p>
    <w:p w:rsidR="00395DEA" w:rsidRPr="008B3004" w:rsidRDefault="00395DEA" w:rsidP="00395DEA">
      <w:pPr>
        <w:ind w:left="690" w:hangingChars="300" w:hanging="690"/>
        <w:jc w:val="both"/>
        <w:rPr>
          <w:sz w:val="23"/>
          <w:szCs w:val="23"/>
        </w:rPr>
      </w:pPr>
      <w:r w:rsidRPr="008B3004">
        <w:rPr>
          <w:sz w:val="23"/>
          <w:szCs w:val="23"/>
          <w:lang w:val="id-ID"/>
        </w:rPr>
        <w:t>Kurniawan, Agung, 2005</w:t>
      </w:r>
      <w:r w:rsidRPr="008B3004">
        <w:rPr>
          <w:sz w:val="23"/>
          <w:szCs w:val="23"/>
        </w:rPr>
        <w:t>,</w:t>
      </w:r>
      <w:r w:rsidRPr="008B3004">
        <w:rPr>
          <w:i/>
          <w:sz w:val="23"/>
          <w:szCs w:val="23"/>
          <w:lang w:val="id-ID"/>
        </w:rPr>
        <w:t>Transformasi Pelayanan Publik</w:t>
      </w:r>
      <w:r w:rsidRPr="008B3004">
        <w:rPr>
          <w:sz w:val="23"/>
          <w:szCs w:val="23"/>
          <w:lang w:val="id-ID"/>
        </w:rPr>
        <w:t>. Yogyakarta: PEMBARUAN</w:t>
      </w:r>
    </w:p>
    <w:p w:rsidR="00395DEA" w:rsidRPr="008B3004" w:rsidRDefault="00395DEA" w:rsidP="00395DEA">
      <w:pPr>
        <w:ind w:left="690" w:hangingChars="300" w:hanging="690"/>
        <w:jc w:val="both"/>
        <w:rPr>
          <w:sz w:val="23"/>
          <w:szCs w:val="23"/>
        </w:rPr>
      </w:pPr>
      <w:r w:rsidRPr="008B3004">
        <w:rPr>
          <w:sz w:val="23"/>
          <w:szCs w:val="23"/>
        </w:rPr>
        <w:t xml:space="preserve">Mahmudi, 2005, </w:t>
      </w:r>
      <w:r w:rsidRPr="008B3004">
        <w:rPr>
          <w:i/>
          <w:sz w:val="23"/>
          <w:szCs w:val="23"/>
        </w:rPr>
        <w:t>Manajemen Kinerja Sektor Publik</w:t>
      </w:r>
      <w:r w:rsidRPr="008B3004">
        <w:rPr>
          <w:sz w:val="23"/>
          <w:szCs w:val="23"/>
        </w:rPr>
        <w:t xml:space="preserve">, UPP AMP YKPN : Yogyakarta </w:t>
      </w:r>
    </w:p>
    <w:p w:rsidR="00395DEA" w:rsidRPr="008B3004" w:rsidRDefault="00395DEA" w:rsidP="00395DEA">
      <w:pPr>
        <w:ind w:left="690" w:hangingChars="300" w:hanging="690"/>
        <w:jc w:val="both"/>
        <w:rPr>
          <w:sz w:val="23"/>
          <w:szCs w:val="23"/>
        </w:rPr>
      </w:pPr>
      <w:r w:rsidRPr="008B3004">
        <w:rPr>
          <w:rStyle w:val="Emphasis"/>
          <w:i w:val="0"/>
          <w:sz w:val="23"/>
          <w:szCs w:val="23"/>
        </w:rPr>
        <w:t>Mardalis</w:t>
      </w:r>
      <w:r w:rsidRPr="008B3004">
        <w:rPr>
          <w:rStyle w:val="st"/>
          <w:sz w:val="23"/>
          <w:szCs w:val="23"/>
        </w:rPr>
        <w:t xml:space="preserve">, </w:t>
      </w:r>
      <w:r w:rsidRPr="008B3004">
        <w:rPr>
          <w:rStyle w:val="Emphasis"/>
          <w:i w:val="0"/>
          <w:sz w:val="23"/>
          <w:szCs w:val="23"/>
        </w:rPr>
        <w:t>2007,</w:t>
      </w:r>
      <w:r w:rsidRPr="008B3004">
        <w:rPr>
          <w:rStyle w:val="st"/>
          <w:i/>
          <w:sz w:val="23"/>
          <w:szCs w:val="23"/>
        </w:rPr>
        <w:t>Metode Penelitian Suatu Pendekatan Proposal</w:t>
      </w:r>
      <w:r w:rsidRPr="008B3004">
        <w:rPr>
          <w:rStyle w:val="st"/>
          <w:sz w:val="23"/>
          <w:szCs w:val="23"/>
        </w:rPr>
        <w:t>. Jakarta : Bumi Aksara. Jakarta</w:t>
      </w:r>
    </w:p>
    <w:p w:rsidR="00395DEA" w:rsidRPr="008B3004" w:rsidRDefault="00395DEA" w:rsidP="00395DEA">
      <w:pPr>
        <w:ind w:left="690" w:hangingChars="300" w:hanging="690"/>
        <w:jc w:val="both"/>
        <w:rPr>
          <w:sz w:val="23"/>
          <w:szCs w:val="23"/>
        </w:rPr>
      </w:pPr>
      <w:r w:rsidRPr="008B3004">
        <w:rPr>
          <w:sz w:val="23"/>
          <w:szCs w:val="23"/>
        </w:rPr>
        <w:t xml:space="preserve">Nurcholis, Hanif, 2011, </w:t>
      </w:r>
      <w:r w:rsidRPr="008B3004">
        <w:rPr>
          <w:i/>
          <w:sz w:val="23"/>
          <w:szCs w:val="23"/>
        </w:rPr>
        <w:t>Pertumbuhan &amp; Penyelenggaraan Pemerintahan Desa</w:t>
      </w:r>
      <w:r w:rsidRPr="008B3004">
        <w:rPr>
          <w:sz w:val="23"/>
          <w:szCs w:val="23"/>
        </w:rPr>
        <w:t xml:space="preserve">, Erlangga, Jakarta </w:t>
      </w:r>
    </w:p>
    <w:p w:rsidR="00395DEA" w:rsidRPr="008B3004" w:rsidRDefault="00395DEA" w:rsidP="00395DEA">
      <w:pPr>
        <w:ind w:left="690" w:hangingChars="300" w:hanging="690"/>
        <w:jc w:val="both"/>
        <w:rPr>
          <w:sz w:val="23"/>
          <w:szCs w:val="23"/>
        </w:rPr>
      </w:pPr>
      <w:r w:rsidRPr="008B3004">
        <w:rPr>
          <w:sz w:val="23"/>
          <w:szCs w:val="23"/>
          <w:lang w:val="id-ID"/>
        </w:rPr>
        <w:t>Singarimbun Masri dan Soffian Effendi, 200</w:t>
      </w:r>
      <w:r w:rsidRPr="008B3004">
        <w:rPr>
          <w:sz w:val="23"/>
          <w:szCs w:val="23"/>
        </w:rPr>
        <w:t>2,</w:t>
      </w:r>
      <w:r w:rsidRPr="008B3004">
        <w:rPr>
          <w:i/>
          <w:iCs/>
          <w:sz w:val="23"/>
          <w:szCs w:val="23"/>
          <w:lang w:val="id-ID"/>
        </w:rPr>
        <w:t>Metode Penelitian Survei</w:t>
      </w:r>
      <w:r w:rsidRPr="008B3004">
        <w:rPr>
          <w:sz w:val="23"/>
          <w:szCs w:val="23"/>
          <w:lang w:val="id-ID"/>
        </w:rPr>
        <w:t>, LP3ES, Jakarta</w:t>
      </w:r>
    </w:p>
    <w:p w:rsidR="00395DEA" w:rsidRPr="008B3004" w:rsidRDefault="00395DEA" w:rsidP="00395DEA">
      <w:pPr>
        <w:ind w:left="720" w:hanging="720"/>
        <w:jc w:val="both"/>
        <w:rPr>
          <w:sz w:val="23"/>
          <w:szCs w:val="23"/>
          <w:lang w:val="id-ID"/>
        </w:rPr>
      </w:pPr>
      <w:r w:rsidRPr="008B3004">
        <w:rPr>
          <w:sz w:val="23"/>
          <w:szCs w:val="23"/>
        </w:rPr>
        <w:t>………</w:t>
      </w:r>
      <w:r w:rsidRPr="008B3004">
        <w:rPr>
          <w:sz w:val="23"/>
          <w:szCs w:val="23"/>
          <w:lang w:val="id-ID"/>
        </w:rPr>
        <w:t>,</w:t>
      </w:r>
      <w:r w:rsidRPr="008B3004">
        <w:rPr>
          <w:i/>
          <w:sz w:val="23"/>
          <w:szCs w:val="23"/>
        </w:rPr>
        <w:t xml:space="preserve">Metode Penelitian kualitatif Dan R &amp; D, </w:t>
      </w:r>
      <w:r w:rsidRPr="008B3004">
        <w:rPr>
          <w:sz w:val="23"/>
          <w:szCs w:val="23"/>
        </w:rPr>
        <w:t>Jakarta: CV. Alfabeta, 2010</w:t>
      </w:r>
    </w:p>
    <w:p w:rsidR="00395DEA" w:rsidRPr="008B3004" w:rsidRDefault="00395DEA" w:rsidP="00395DEA">
      <w:pPr>
        <w:ind w:left="690" w:hangingChars="300" w:hanging="690"/>
        <w:jc w:val="both"/>
        <w:rPr>
          <w:sz w:val="23"/>
          <w:szCs w:val="23"/>
          <w:lang w:val="id-ID"/>
        </w:rPr>
      </w:pPr>
      <w:r w:rsidRPr="008B3004">
        <w:rPr>
          <w:sz w:val="23"/>
          <w:szCs w:val="23"/>
          <w:lang w:val="id-ID"/>
        </w:rPr>
        <w:t>Soetrisno, Loekman, 2003</w:t>
      </w:r>
      <w:r w:rsidRPr="008B3004">
        <w:rPr>
          <w:sz w:val="23"/>
          <w:szCs w:val="23"/>
        </w:rPr>
        <w:t>,</w:t>
      </w:r>
      <w:r w:rsidRPr="008B3004">
        <w:rPr>
          <w:i/>
          <w:iCs/>
          <w:sz w:val="23"/>
          <w:szCs w:val="23"/>
          <w:lang w:val="id-ID"/>
        </w:rPr>
        <w:t>Menuju Masyarakat Partisipatif</w:t>
      </w:r>
      <w:r w:rsidRPr="008B3004">
        <w:rPr>
          <w:sz w:val="23"/>
          <w:szCs w:val="23"/>
          <w:lang w:val="id-ID"/>
        </w:rPr>
        <w:t>, Kanisius, Yogyakarta</w:t>
      </w:r>
    </w:p>
    <w:p w:rsidR="00395DEA" w:rsidRPr="008B3004" w:rsidRDefault="00395DEA" w:rsidP="00395DEA">
      <w:pPr>
        <w:ind w:left="690" w:hangingChars="300" w:hanging="690"/>
        <w:jc w:val="both"/>
        <w:rPr>
          <w:sz w:val="23"/>
          <w:szCs w:val="23"/>
        </w:rPr>
      </w:pPr>
      <w:r w:rsidRPr="008B3004">
        <w:rPr>
          <w:sz w:val="23"/>
          <w:szCs w:val="23"/>
        </w:rPr>
        <w:t xml:space="preserve">Sugiyono, 2002, </w:t>
      </w:r>
      <w:r w:rsidRPr="008B3004">
        <w:rPr>
          <w:i/>
          <w:sz w:val="23"/>
          <w:szCs w:val="23"/>
        </w:rPr>
        <w:t>Statistic Untuk Penelitian Dan Aplikasinya Dengan Spss 10,0 For Window</w:t>
      </w:r>
      <w:r w:rsidRPr="008B3004">
        <w:rPr>
          <w:sz w:val="23"/>
          <w:szCs w:val="23"/>
        </w:rPr>
        <w:t xml:space="preserve">, Alfabetta, Bandung, </w:t>
      </w:r>
    </w:p>
    <w:p w:rsidR="00395DEA" w:rsidRPr="008B3004" w:rsidRDefault="00395DEA" w:rsidP="00395DEA">
      <w:pPr>
        <w:ind w:left="720" w:hanging="720"/>
        <w:rPr>
          <w:sz w:val="23"/>
          <w:szCs w:val="23"/>
        </w:rPr>
      </w:pPr>
      <w:r w:rsidRPr="008B3004">
        <w:rPr>
          <w:sz w:val="23"/>
          <w:szCs w:val="23"/>
        </w:rPr>
        <w:t xml:space="preserve">………....2006, </w:t>
      </w:r>
      <w:r w:rsidRPr="008B3004">
        <w:rPr>
          <w:i/>
          <w:sz w:val="23"/>
          <w:szCs w:val="23"/>
        </w:rPr>
        <w:t>Metode Penelitian Kuantitatif Kualitatif dan R&amp;D</w:t>
      </w:r>
      <w:r w:rsidRPr="008B3004">
        <w:rPr>
          <w:sz w:val="23"/>
          <w:szCs w:val="23"/>
        </w:rPr>
        <w:t>, CV. Alfabeta, Bandung</w:t>
      </w:r>
    </w:p>
    <w:p w:rsidR="00395DEA" w:rsidRPr="008B3004" w:rsidRDefault="00395DEA" w:rsidP="00395DEA">
      <w:pPr>
        <w:ind w:left="690" w:hangingChars="300" w:hanging="690"/>
        <w:jc w:val="both"/>
        <w:rPr>
          <w:sz w:val="23"/>
          <w:szCs w:val="23"/>
          <w:lang w:val="id-ID"/>
        </w:rPr>
      </w:pPr>
      <w:r w:rsidRPr="008B3004">
        <w:rPr>
          <w:sz w:val="23"/>
          <w:szCs w:val="23"/>
        </w:rPr>
        <w:t xml:space="preserve">……….... 2010, </w:t>
      </w:r>
      <w:r w:rsidRPr="008B3004">
        <w:rPr>
          <w:i/>
          <w:sz w:val="23"/>
          <w:szCs w:val="23"/>
        </w:rPr>
        <w:t>Metode Penelitian Kuantitatif Kualitatif &amp; RND</w:t>
      </w:r>
      <w:r w:rsidRPr="008B3004">
        <w:rPr>
          <w:sz w:val="23"/>
          <w:szCs w:val="23"/>
        </w:rPr>
        <w:t xml:space="preserve">. Alfabeta, Bandung </w:t>
      </w:r>
    </w:p>
    <w:p w:rsidR="00395DEA" w:rsidRPr="008B3004" w:rsidRDefault="00395DEA" w:rsidP="00395DEA">
      <w:pPr>
        <w:ind w:left="690" w:hangingChars="300" w:hanging="690"/>
        <w:jc w:val="both"/>
        <w:rPr>
          <w:sz w:val="23"/>
          <w:szCs w:val="23"/>
          <w:lang w:val="id-ID"/>
        </w:rPr>
      </w:pPr>
      <w:r w:rsidRPr="008B3004">
        <w:rPr>
          <w:sz w:val="23"/>
          <w:szCs w:val="23"/>
        </w:rPr>
        <w:t>………..</w:t>
      </w:r>
      <w:r w:rsidRPr="008B3004">
        <w:rPr>
          <w:sz w:val="23"/>
          <w:szCs w:val="23"/>
          <w:lang w:val="id-ID"/>
        </w:rPr>
        <w:t>,2012</w:t>
      </w:r>
      <w:r w:rsidRPr="008B3004">
        <w:rPr>
          <w:sz w:val="23"/>
          <w:szCs w:val="23"/>
        </w:rPr>
        <w:t>,</w:t>
      </w:r>
      <w:r w:rsidRPr="008B3004">
        <w:rPr>
          <w:i/>
          <w:iCs/>
          <w:sz w:val="23"/>
          <w:szCs w:val="23"/>
          <w:lang w:val="id-ID"/>
        </w:rPr>
        <w:t>Metode Penelitian Administrasi Dilengkapi Dengan Metode R&amp;D</w:t>
      </w:r>
      <w:r w:rsidRPr="008B3004">
        <w:rPr>
          <w:sz w:val="23"/>
          <w:szCs w:val="23"/>
          <w:lang w:val="id-ID"/>
        </w:rPr>
        <w:t xml:space="preserve">, CV. Alfabeta, Bandung, </w:t>
      </w:r>
    </w:p>
    <w:p w:rsidR="00395DEA" w:rsidRPr="008B3004" w:rsidRDefault="00395DEA" w:rsidP="00395DEA">
      <w:pPr>
        <w:ind w:left="690" w:hangingChars="300" w:hanging="690"/>
        <w:jc w:val="both"/>
        <w:rPr>
          <w:sz w:val="23"/>
          <w:szCs w:val="23"/>
          <w:lang w:val="id-ID"/>
        </w:rPr>
      </w:pPr>
      <w:r w:rsidRPr="008B3004">
        <w:rPr>
          <w:sz w:val="23"/>
          <w:szCs w:val="23"/>
          <w:lang w:val="id-ID"/>
        </w:rPr>
        <w:t>Taniredja, Tukiran dan Hidayanti Mustafidah,2012</w:t>
      </w:r>
      <w:r w:rsidRPr="008B3004">
        <w:rPr>
          <w:sz w:val="23"/>
          <w:szCs w:val="23"/>
        </w:rPr>
        <w:t>,</w:t>
      </w:r>
      <w:r w:rsidRPr="008B3004">
        <w:rPr>
          <w:i/>
          <w:iCs/>
          <w:sz w:val="23"/>
          <w:szCs w:val="23"/>
          <w:lang w:val="id-ID"/>
        </w:rPr>
        <w:t>Penelitian Kuantitatif Sebuah Pengantar</w:t>
      </w:r>
      <w:r w:rsidRPr="008B3004">
        <w:rPr>
          <w:sz w:val="23"/>
          <w:szCs w:val="23"/>
          <w:lang w:val="id-ID"/>
        </w:rPr>
        <w:t xml:space="preserve">, Alfabeta, Bandung, </w:t>
      </w:r>
    </w:p>
    <w:p w:rsidR="00395DEA" w:rsidRPr="008B3004" w:rsidRDefault="00395DEA" w:rsidP="00395DEA">
      <w:pPr>
        <w:ind w:left="690" w:hangingChars="300" w:hanging="690"/>
        <w:jc w:val="both"/>
        <w:rPr>
          <w:sz w:val="23"/>
          <w:szCs w:val="23"/>
          <w:lang w:val="id-ID"/>
        </w:rPr>
      </w:pPr>
      <w:r w:rsidRPr="008B3004">
        <w:rPr>
          <w:sz w:val="23"/>
          <w:szCs w:val="23"/>
          <w:lang w:val="id-ID"/>
        </w:rPr>
        <w:t xml:space="preserve">Papandu Tika, </w:t>
      </w:r>
      <w:r w:rsidRPr="008B3004">
        <w:rPr>
          <w:i/>
          <w:iCs/>
          <w:sz w:val="23"/>
          <w:szCs w:val="23"/>
          <w:lang w:val="id-ID"/>
        </w:rPr>
        <w:t>Metode Penelitian Geografis,</w:t>
      </w:r>
      <w:r w:rsidRPr="008B3004">
        <w:rPr>
          <w:sz w:val="23"/>
          <w:szCs w:val="23"/>
          <w:lang w:val="id-ID"/>
        </w:rPr>
        <w:t xml:space="preserve"> PT. Bumi Aksara, Jakarta, 2005</w:t>
      </w:r>
    </w:p>
    <w:p w:rsidR="00395DEA" w:rsidRPr="008B3004" w:rsidRDefault="00395DEA" w:rsidP="00395DEA">
      <w:pPr>
        <w:ind w:left="690" w:hangingChars="300" w:hanging="690"/>
        <w:jc w:val="both"/>
        <w:rPr>
          <w:sz w:val="23"/>
          <w:szCs w:val="23"/>
          <w:lang w:val="id-ID"/>
        </w:rPr>
      </w:pPr>
      <w:r w:rsidRPr="008B3004">
        <w:rPr>
          <w:sz w:val="23"/>
          <w:szCs w:val="23"/>
        </w:rPr>
        <w:t xml:space="preserve">Pasalong, Harbani. 2012, </w:t>
      </w:r>
      <w:r w:rsidRPr="008B3004">
        <w:rPr>
          <w:i/>
          <w:sz w:val="23"/>
          <w:szCs w:val="23"/>
        </w:rPr>
        <w:t>Metode Penelitian Administrasi Publik</w:t>
      </w:r>
      <w:r w:rsidRPr="008B3004">
        <w:rPr>
          <w:sz w:val="23"/>
          <w:szCs w:val="23"/>
        </w:rPr>
        <w:t xml:space="preserve">. Alfabeta. Bandung. </w:t>
      </w:r>
    </w:p>
    <w:p w:rsidR="00E14023" w:rsidRPr="008B3004" w:rsidRDefault="00395DEA" w:rsidP="00FA43E8">
      <w:pPr>
        <w:ind w:left="690" w:hangingChars="300" w:hanging="690"/>
        <w:jc w:val="both"/>
      </w:pPr>
      <w:r w:rsidRPr="008B3004">
        <w:rPr>
          <w:sz w:val="23"/>
          <w:szCs w:val="23"/>
        </w:rPr>
        <w:t xml:space="preserve">Widodo, Joko, 2001, </w:t>
      </w:r>
      <w:r w:rsidRPr="008B3004">
        <w:rPr>
          <w:i/>
          <w:sz w:val="23"/>
          <w:szCs w:val="23"/>
        </w:rPr>
        <w:t>Governance Telaah Dari Dimensi Akuntabilitas Dan Kontrol Birokrasi Pada Era Desentralisasi Dan Otonomi Daerah</w:t>
      </w:r>
      <w:r w:rsidRPr="008B3004">
        <w:rPr>
          <w:sz w:val="23"/>
          <w:szCs w:val="23"/>
        </w:rPr>
        <w:t>, CV. Citra Media, Surabaya,</w:t>
      </w:r>
    </w:p>
    <w:sectPr w:rsidR="00E14023" w:rsidRPr="008B3004" w:rsidSect="00813721">
      <w:headerReference w:type="even" r:id="rId9"/>
      <w:headerReference w:type="default" r:id="rId10"/>
      <w:footerReference w:type="even" r:id="rId11"/>
      <w:footerReference w:type="default" r:id="rId12"/>
      <w:footnotePr>
        <w:numRestart w:val="eachPage"/>
      </w:footnotePr>
      <w:pgSz w:w="10319" w:h="14571" w:code="13"/>
      <w:pgMar w:top="629" w:right="1287" w:bottom="629" w:left="1332" w:header="851" w:footer="1214" w:gutter="0"/>
      <w:pgNumType w:start="3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E0" w:rsidRDefault="00A10AE0">
      <w:r>
        <w:separator/>
      </w:r>
    </w:p>
  </w:endnote>
  <w:endnote w:type="continuationSeparator" w:id="0">
    <w:p w:rsidR="00A10AE0" w:rsidRDefault="00A1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63124"/>
      <w:docPartObj>
        <w:docPartGallery w:val="Page Numbers (Bottom of Page)"/>
        <w:docPartUnique/>
      </w:docPartObj>
    </w:sdtPr>
    <w:sdtEndPr/>
    <w:sdtContent>
      <w:p w:rsidR="00497002" w:rsidRDefault="00430161" w:rsidP="006B3B54">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3810</wp:posOffset>
                  </wp:positionV>
                  <wp:extent cx="4939665" cy="0"/>
                  <wp:effectExtent l="7620" t="10160" r="571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AC6FE" id="_x0000_t32" coordsize="21600,21600" o:spt="32" o:oned="t" path="m,l21600,21600e" filled="f">
                  <v:path arrowok="t" fillok="f" o:connecttype="none"/>
                  <o:lock v:ext="edit" shapetype="t"/>
                </v:shapetype>
                <v:shape id="AutoShape 4" o:spid="_x0000_s1026" type="#_x0000_t32" style="position:absolute;margin-left:-3pt;margin-top:.3pt;width:3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CW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eJhMZtN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"/>
              </w:pict>
            </mc:Fallback>
          </mc:AlternateContent>
        </w:r>
        <w:r w:rsidR="00937076">
          <w:fldChar w:fldCharType="begin"/>
        </w:r>
        <w:r w:rsidR="00937076">
          <w:instrText xml:space="preserve"> PAGE   \* MERGEFORMAT </w:instrText>
        </w:r>
        <w:r w:rsidR="00937076">
          <w:fldChar w:fldCharType="separate"/>
        </w:r>
        <w:r>
          <w:rPr>
            <w:noProof/>
          </w:rPr>
          <w:t>344</w:t>
        </w:r>
        <w:r w:rsidR="00937076">
          <w:rPr>
            <w:noProof/>
          </w:rPr>
          <w:fldChar w:fldCharType="end"/>
        </w:r>
      </w:p>
    </w:sdtContent>
  </w:sdt>
  <w:p w:rsidR="00181C38" w:rsidRDefault="00181C38" w:rsidP="00972E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68155"/>
      <w:docPartObj>
        <w:docPartGallery w:val="Page Numbers (Bottom of Page)"/>
        <w:docPartUnique/>
      </w:docPartObj>
    </w:sdtPr>
    <w:sdtEndPr/>
    <w:sdtContent>
      <w:p w:rsidR="00497002" w:rsidRDefault="00430161" w:rsidP="00D646CA">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-8255</wp:posOffset>
                  </wp:positionV>
                  <wp:extent cx="4939665" cy="0"/>
                  <wp:effectExtent l="8255" t="7620" r="508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8ECA" id="_x0000_t32" coordsize="21600,21600" o:spt="32" o:oned="t" path="m,l21600,21600e" filled="f">
                  <v:path arrowok="t" fillok="f" o:connecttype="none"/>
                  <o:lock v:ext="edit" shapetype="t"/>
                </v:shapetype>
                <v:shape id="AutoShape 5" o:spid="_x0000_s1026" type="#_x0000_t32" style="position:absolute;margin-left:-2.2pt;margin-top:-.65pt;width:38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cPi9lsihG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"/>
              </w:pict>
            </mc:Fallback>
          </mc:AlternateContent>
        </w:r>
        <w:r w:rsidR="00937076">
          <w:fldChar w:fldCharType="begin"/>
        </w:r>
        <w:r w:rsidR="00937076">
          <w:instrText xml:space="preserve"> PAGE   \* MERGEFORMAT </w:instrText>
        </w:r>
        <w:r w:rsidR="00937076">
          <w:fldChar w:fldCharType="separate"/>
        </w:r>
        <w:r>
          <w:rPr>
            <w:noProof/>
          </w:rPr>
          <w:t>343</w:t>
        </w:r>
        <w:r w:rsidR="00937076">
          <w:rPr>
            <w:noProof/>
          </w:rPr>
          <w:fldChar w:fldCharType="end"/>
        </w:r>
      </w:p>
    </w:sdtContent>
  </w:sdt>
  <w:p w:rsidR="00181C38" w:rsidRDefault="00181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E0" w:rsidRDefault="00A10AE0">
      <w:r>
        <w:separator/>
      </w:r>
    </w:p>
  </w:footnote>
  <w:footnote w:type="continuationSeparator" w:id="0">
    <w:p w:rsidR="00A10AE0" w:rsidRDefault="00A1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38" w:rsidRPr="00986DB3" w:rsidRDefault="00986DB3" w:rsidP="00986DB3">
    <w:pPr>
      <w:pStyle w:val="Header"/>
      <w:pBdr>
        <w:bottom w:val="single" w:sz="6" w:space="1" w:color="auto"/>
      </w:pBdr>
      <w:ind w:right="13"/>
      <w:rPr>
        <w:b/>
        <w:sz w:val="16"/>
        <w:szCs w:val="16"/>
        <w:lang w:val="sv-SE"/>
      </w:rPr>
    </w:pPr>
    <w:r w:rsidRPr="00986DB3">
      <w:rPr>
        <w:sz w:val="16"/>
        <w:szCs w:val="16"/>
        <w:lang w:val="sv-SE"/>
      </w:rPr>
      <w:t>Hubungan Efektivitas Kepemimpinan Lurah Terhadap Peningkatan Partisipasi Masyarakat Kabupaten Berau(A. Saidi)</w:t>
    </w:r>
  </w:p>
  <w:p w:rsidR="00181C38" w:rsidRPr="00004631" w:rsidRDefault="00181C38">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38" w:rsidRPr="00986DB3" w:rsidRDefault="00986DB3" w:rsidP="00986DB3">
    <w:pPr>
      <w:pStyle w:val="Header"/>
      <w:pBdr>
        <w:bottom w:val="single" w:sz="4" w:space="1" w:color="auto"/>
      </w:pBdr>
      <w:ind w:right="-40"/>
      <w:rPr>
        <w:i/>
        <w:iCs/>
        <w:sz w:val="16"/>
        <w:szCs w:val="18"/>
        <w:lang w:val="sv-SE"/>
      </w:rPr>
    </w:pPr>
    <w:r w:rsidRPr="00986DB3">
      <w:rPr>
        <w:sz w:val="18"/>
      </w:rPr>
      <w:t xml:space="preserve">eJournal Administrasi Negara, Volume 2, Nomor </w:t>
    </w:r>
    <w:r w:rsidRPr="00986DB3">
      <w:rPr>
        <w:sz w:val="18"/>
        <w:lang w:val="id-ID"/>
      </w:rPr>
      <w:t>1</w:t>
    </w:r>
    <w:r w:rsidRPr="00986DB3">
      <w:rPr>
        <w:sz w:val="18"/>
      </w:rPr>
      <w:t xml:space="preserve">,  2014: </w:t>
    </w:r>
    <w:r w:rsidRPr="00986DB3">
      <w:rPr>
        <w:sz w:val="18"/>
        <w:lang w:val="id-ID"/>
      </w:rPr>
      <w:t>338 -352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
      <w:lvlText w:val="%1."/>
      <w:lvlJc w:val="left"/>
      <w:pPr>
        <w:tabs>
          <w:tab w:val="num" w:pos="720"/>
        </w:tabs>
        <w:ind w:left="72"/>
      </w:pPr>
      <w:rPr>
        <w:rFonts w:ascii="Times New Roman" w:eastAsia="Times New Roman" w:hAnsi="Times New Roman" w:cs="Times New Roman"/>
        <w:snapToGrid/>
        <w:sz w:val="22"/>
        <w:szCs w:val="22"/>
      </w:rPr>
    </w:lvl>
  </w:abstractNum>
  <w:abstractNum w:abstractNumId="1">
    <w:nsid w:val="0000000E"/>
    <w:multiLevelType w:val="multilevel"/>
    <w:tmpl w:val="0000000E"/>
    <w:lvl w:ilvl="0">
      <w:start w:val="1"/>
      <w:numFmt w:val="lowerLetter"/>
      <w:lvlText w:val="%1."/>
      <w:lvlJc w:val="left"/>
      <w:pPr>
        <w:ind w:left="644"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02BB747B"/>
    <w:multiLevelType w:val="hybridMultilevel"/>
    <w:tmpl w:val="D4F69008"/>
    <w:lvl w:ilvl="0" w:tplc="2990EF3E">
      <w:start w:val="1"/>
      <w:numFmt w:val="decimal"/>
      <w:lvlText w:val="%1."/>
      <w:lvlJc w:val="left"/>
      <w:pPr>
        <w:ind w:left="1800" w:hanging="360"/>
      </w:pPr>
      <w:rPr>
        <w:rFonts w:ascii="Times New Roman" w:hAnsi="Times New Roman" w:cs="Times New Roman"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754EB9"/>
    <w:multiLevelType w:val="multilevel"/>
    <w:tmpl w:val="912CB62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none"/>
      <w:lvlText w:val="2.1.2.2"/>
      <w:lvlJc w:val="left"/>
      <w:pPr>
        <w:ind w:left="1288"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2.2"/>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B920F55"/>
    <w:multiLevelType w:val="hybridMultilevel"/>
    <w:tmpl w:val="0F743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31356"/>
    <w:multiLevelType w:val="hybridMultilevel"/>
    <w:tmpl w:val="02829BE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C08503F"/>
    <w:multiLevelType w:val="hybridMultilevel"/>
    <w:tmpl w:val="D48ED844"/>
    <w:lvl w:ilvl="0" w:tplc="04090011">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7">
    <w:nsid w:val="0D301FD3"/>
    <w:multiLevelType w:val="hybridMultilevel"/>
    <w:tmpl w:val="3ECC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329B3"/>
    <w:multiLevelType w:val="hybridMultilevel"/>
    <w:tmpl w:val="F9A84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C82C4D"/>
    <w:multiLevelType w:val="multilevel"/>
    <w:tmpl w:val="7C847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E532DC"/>
    <w:multiLevelType w:val="hybridMultilevel"/>
    <w:tmpl w:val="A774AA0E"/>
    <w:lvl w:ilvl="0" w:tplc="96C8E7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1A42EED"/>
    <w:multiLevelType w:val="hybridMultilevel"/>
    <w:tmpl w:val="D472A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CA4774"/>
    <w:multiLevelType w:val="hybridMultilevel"/>
    <w:tmpl w:val="F858D7C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3923304A"/>
    <w:multiLevelType w:val="hybridMultilevel"/>
    <w:tmpl w:val="0CFE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B24B1"/>
    <w:multiLevelType w:val="multilevel"/>
    <w:tmpl w:val="9946B994"/>
    <w:lvl w:ilvl="0">
      <w:start w:val="1"/>
      <w:numFmt w:val="none"/>
      <w:lvlText w:val="2.1.4.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414B197F"/>
    <w:multiLevelType w:val="hybridMultilevel"/>
    <w:tmpl w:val="807A3446"/>
    <w:lvl w:ilvl="0" w:tplc="550292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415CC"/>
    <w:multiLevelType w:val="hybridMultilevel"/>
    <w:tmpl w:val="BF745D8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7B51C2"/>
    <w:multiLevelType w:val="hybridMultilevel"/>
    <w:tmpl w:val="CFA6A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7A6EA1"/>
    <w:multiLevelType w:val="hybridMultilevel"/>
    <w:tmpl w:val="B24A73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B8B4FC0"/>
    <w:multiLevelType w:val="multilevel"/>
    <w:tmpl w:val="8870B032"/>
    <w:lvl w:ilvl="0">
      <w:start w:val="1"/>
      <w:numFmt w:val="lowerLetter"/>
      <w:lvlText w:val="%1."/>
      <w:lvlJc w:val="left"/>
      <w:pPr>
        <w:ind w:left="633" w:hanging="480"/>
      </w:pPr>
      <w:rPr>
        <w:rFonts w:hint="default"/>
      </w:rPr>
    </w:lvl>
    <w:lvl w:ilvl="1">
      <w:start w:val="1"/>
      <w:numFmt w:val="none"/>
      <w:lvlText w:val="2.4.2"/>
      <w:lvlJc w:val="left"/>
      <w:pPr>
        <w:ind w:left="1173" w:hanging="480"/>
      </w:pPr>
      <w:rPr>
        <w:rFonts w:hint="default"/>
      </w:rPr>
    </w:lvl>
    <w:lvl w:ilvl="2">
      <w:start w:val="1"/>
      <w:numFmt w:val="none"/>
      <w:lvlText w:val="2.1.2.2"/>
      <w:lvlJc w:val="left"/>
      <w:pPr>
        <w:ind w:left="1441" w:hanging="720"/>
      </w:pPr>
      <w:rPr>
        <w:rFonts w:hint="default"/>
        <w:b/>
      </w:rPr>
    </w:lvl>
    <w:lvl w:ilvl="3">
      <w:start w:val="1"/>
      <w:numFmt w:val="decimal"/>
      <w:lvlText w:val="%1.%2.%32.2"/>
      <w:lvlJc w:val="left"/>
      <w:pPr>
        <w:ind w:left="249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3933" w:hanging="1080"/>
      </w:pPr>
      <w:rPr>
        <w:rFonts w:hint="default"/>
      </w:rPr>
    </w:lvl>
    <w:lvl w:ilvl="6">
      <w:start w:val="1"/>
      <w:numFmt w:val="decimal"/>
      <w:lvlText w:val="%1.%2.%3.%4.%5.%6.%7"/>
      <w:lvlJc w:val="left"/>
      <w:pPr>
        <w:ind w:left="4833" w:hanging="1440"/>
      </w:pPr>
      <w:rPr>
        <w:rFonts w:hint="default"/>
      </w:rPr>
    </w:lvl>
    <w:lvl w:ilvl="7">
      <w:start w:val="1"/>
      <w:numFmt w:val="decimal"/>
      <w:lvlText w:val="%1.%2.%3.%4.%5.%6.%7.%8"/>
      <w:lvlJc w:val="left"/>
      <w:pPr>
        <w:ind w:left="5373" w:hanging="1440"/>
      </w:pPr>
      <w:rPr>
        <w:rFonts w:hint="default"/>
      </w:rPr>
    </w:lvl>
    <w:lvl w:ilvl="8">
      <w:start w:val="1"/>
      <w:numFmt w:val="decimal"/>
      <w:lvlText w:val="%1.%2.%3.%4.%5.%6.%7.%8.%9"/>
      <w:lvlJc w:val="left"/>
      <w:pPr>
        <w:ind w:left="6273" w:hanging="1800"/>
      </w:pPr>
      <w:rPr>
        <w:rFonts w:hint="default"/>
      </w:rPr>
    </w:lvl>
  </w:abstractNum>
  <w:abstractNum w:abstractNumId="20">
    <w:nsid w:val="52444204"/>
    <w:multiLevelType w:val="hybridMultilevel"/>
    <w:tmpl w:val="1B6433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E55608"/>
    <w:multiLevelType w:val="hybridMultilevel"/>
    <w:tmpl w:val="E5989008"/>
    <w:lvl w:ilvl="0" w:tplc="04090011">
      <w:start w:val="1"/>
      <w:numFmt w:val="decimal"/>
      <w:lvlText w:val="%1)"/>
      <w:lvlJc w:val="left"/>
      <w:pPr>
        <w:ind w:left="1800"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5B354E74"/>
    <w:multiLevelType w:val="hybridMultilevel"/>
    <w:tmpl w:val="DCFA1934"/>
    <w:lvl w:ilvl="0" w:tplc="1076C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E78AA"/>
    <w:multiLevelType w:val="hybridMultilevel"/>
    <w:tmpl w:val="C480087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AFB7836"/>
    <w:multiLevelType w:val="hybridMultilevel"/>
    <w:tmpl w:val="0F82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32AB3"/>
    <w:multiLevelType w:val="hybridMultilevel"/>
    <w:tmpl w:val="F77843AE"/>
    <w:lvl w:ilvl="0" w:tplc="BCCC7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CF24C4"/>
    <w:multiLevelType w:val="hybridMultilevel"/>
    <w:tmpl w:val="0CFE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65338"/>
    <w:multiLevelType w:val="multilevel"/>
    <w:tmpl w:val="2D848D2C"/>
    <w:lvl w:ilvl="0">
      <w:start w:val="1"/>
      <w:numFmt w:val="none"/>
      <w:lvlText w:val="2.1.4.2"/>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nsid w:val="7C0527C6"/>
    <w:multiLevelType w:val="multilevel"/>
    <w:tmpl w:val="B674274C"/>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none"/>
      <w:lvlText w:val="2.1.2.2"/>
      <w:lvlJc w:val="left"/>
      <w:pPr>
        <w:ind w:left="1288" w:hanging="720"/>
      </w:pPr>
      <w:rPr>
        <w:rFonts w:hint="default"/>
        <w:b/>
      </w:rPr>
    </w:lvl>
    <w:lvl w:ilvl="3">
      <w:start w:val="1"/>
      <w:numFmt w:val="decimal"/>
      <w:lvlText w:val="%1.%2.%32.2"/>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10"/>
  </w:num>
  <w:num w:numId="4">
    <w:abstractNumId w:val="2"/>
  </w:num>
  <w:num w:numId="5">
    <w:abstractNumId w:val="11"/>
  </w:num>
  <w:num w:numId="6">
    <w:abstractNumId w:val="4"/>
  </w:num>
  <w:num w:numId="7">
    <w:abstractNumId w:val="25"/>
  </w:num>
  <w:num w:numId="8">
    <w:abstractNumId w:val="22"/>
  </w:num>
  <w:num w:numId="9">
    <w:abstractNumId w:val="15"/>
  </w:num>
  <w:num w:numId="10">
    <w:abstractNumId w:val="6"/>
  </w:num>
  <w:num w:numId="11">
    <w:abstractNumId w:val="21"/>
  </w:num>
  <w:num w:numId="12">
    <w:abstractNumId w:val="28"/>
  </w:num>
  <w:num w:numId="13">
    <w:abstractNumId w:val="19"/>
  </w:num>
  <w:num w:numId="14">
    <w:abstractNumId w:val="20"/>
  </w:num>
  <w:num w:numId="15">
    <w:abstractNumId w:val="26"/>
  </w:num>
  <w:num w:numId="16">
    <w:abstractNumId w:val="13"/>
  </w:num>
  <w:num w:numId="17">
    <w:abstractNumId w:val="18"/>
  </w:num>
  <w:num w:numId="18">
    <w:abstractNumId w:val="14"/>
  </w:num>
  <w:num w:numId="19">
    <w:abstractNumId w:val="16"/>
  </w:num>
  <w:num w:numId="20">
    <w:abstractNumId w:val="12"/>
  </w:num>
  <w:num w:numId="21">
    <w:abstractNumId w:val="7"/>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24"/>
  </w:num>
  <w:num w:numId="27">
    <w:abstractNumId w:val="9"/>
  </w:num>
  <w:num w:numId="28">
    <w:abstractNumId w:val="23"/>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4631"/>
    <w:rsid w:val="00034805"/>
    <w:rsid w:val="0003481A"/>
    <w:rsid w:val="000512E4"/>
    <w:rsid w:val="00054F13"/>
    <w:rsid w:val="00057B23"/>
    <w:rsid w:val="00071A11"/>
    <w:rsid w:val="00096DEF"/>
    <w:rsid w:val="00097EF3"/>
    <w:rsid w:val="000B3CE2"/>
    <w:rsid w:val="000B3D78"/>
    <w:rsid w:val="000C04A5"/>
    <w:rsid w:val="000C0D1F"/>
    <w:rsid w:val="000C5DB3"/>
    <w:rsid w:val="000D7E60"/>
    <w:rsid w:val="000F4A8C"/>
    <w:rsid w:val="00107161"/>
    <w:rsid w:val="001113AF"/>
    <w:rsid w:val="00113A23"/>
    <w:rsid w:val="001246F8"/>
    <w:rsid w:val="00130BE7"/>
    <w:rsid w:val="00152083"/>
    <w:rsid w:val="00161973"/>
    <w:rsid w:val="00166444"/>
    <w:rsid w:val="001740BA"/>
    <w:rsid w:val="00181C38"/>
    <w:rsid w:val="00185B46"/>
    <w:rsid w:val="00190DA1"/>
    <w:rsid w:val="00193A49"/>
    <w:rsid w:val="00196CED"/>
    <w:rsid w:val="001B581C"/>
    <w:rsid w:val="001C2051"/>
    <w:rsid w:val="001C66DD"/>
    <w:rsid w:val="001D0287"/>
    <w:rsid w:val="001E498A"/>
    <w:rsid w:val="001F67EA"/>
    <w:rsid w:val="00202FD0"/>
    <w:rsid w:val="0020706C"/>
    <w:rsid w:val="00210FC5"/>
    <w:rsid w:val="0022088A"/>
    <w:rsid w:val="00223EF6"/>
    <w:rsid w:val="0022612E"/>
    <w:rsid w:val="0023758A"/>
    <w:rsid w:val="0025540E"/>
    <w:rsid w:val="0026176D"/>
    <w:rsid w:val="00262288"/>
    <w:rsid w:val="00297683"/>
    <w:rsid w:val="002A3A6B"/>
    <w:rsid w:val="002B4AF3"/>
    <w:rsid w:val="002C0EA0"/>
    <w:rsid w:val="002C18E2"/>
    <w:rsid w:val="002E199A"/>
    <w:rsid w:val="002E24CC"/>
    <w:rsid w:val="002F1AE6"/>
    <w:rsid w:val="0030075D"/>
    <w:rsid w:val="003014EA"/>
    <w:rsid w:val="00304753"/>
    <w:rsid w:val="0031722C"/>
    <w:rsid w:val="00342471"/>
    <w:rsid w:val="0035546C"/>
    <w:rsid w:val="003563A2"/>
    <w:rsid w:val="00366839"/>
    <w:rsid w:val="00371473"/>
    <w:rsid w:val="00380CD4"/>
    <w:rsid w:val="00384E2F"/>
    <w:rsid w:val="00392796"/>
    <w:rsid w:val="00395DEA"/>
    <w:rsid w:val="003B080E"/>
    <w:rsid w:val="003B3EFF"/>
    <w:rsid w:val="003B728F"/>
    <w:rsid w:val="003C00E3"/>
    <w:rsid w:val="003C140B"/>
    <w:rsid w:val="003D300D"/>
    <w:rsid w:val="003D3F11"/>
    <w:rsid w:val="003E7E7C"/>
    <w:rsid w:val="003F77C7"/>
    <w:rsid w:val="00404A57"/>
    <w:rsid w:val="004259E5"/>
    <w:rsid w:val="00430161"/>
    <w:rsid w:val="00431CED"/>
    <w:rsid w:val="0043485D"/>
    <w:rsid w:val="00447324"/>
    <w:rsid w:val="004501CE"/>
    <w:rsid w:val="00451CDB"/>
    <w:rsid w:val="004658DF"/>
    <w:rsid w:val="004763C3"/>
    <w:rsid w:val="00497002"/>
    <w:rsid w:val="004A174E"/>
    <w:rsid w:val="004A317F"/>
    <w:rsid w:val="004C5E59"/>
    <w:rsid w:val="004D0B12"/>
    <w:rsid w:val="004D483E"/>
    <w:rsid w:val="004E5E07"/>
    <w:rsid w:val="004F2D8D"/>
    <w:rsid w:val="00504022"/>
    <w:rsid w:val="00515EF5"/>
    <w:rsid w:val="00525457"/>
    <w:rsid w:val="00542D4C"/>
    <w:rsid w:val="00552723"/>
    <w:rsid w:val="0055771D"/>
    <w:rsid w:val="005674BB"/>
    <w:rsid w:val="00567911"/>
    <w:rsid w:val="00585387"/>
    <w:rsid w:val="005937D4"/>
    <w:rsid w:val="005B3B17"/>
    <w:rsid w:val="005B7903"/>
    <w:rsid w:val="005C0246"/>
    <w:rsid w:val="005C696E"/>
    <w:rsid w:val="005D073F"/>
    <w:rsid w:val="005D1D67"/>
    <w:rsid w:val="005E4319"/>
    <w:rsid w:val="005E599D"/>
    <w:rsid w:val="005E7E0A"/>
    <w:rsid w:val="00601FCA"/>
    <w:rsid w:val="0060484C"/>
    <w:rsid w:val="00606295"/>
    <w:rsid w:val="00607358"/>
    <w:rsid w:val="00620BCE"/>
    <w:rsid w:val="00621EBC"/>
    <w:rsid w:val="0062467B"/>
    <w:rsid w:val="00627D4A"/>
    <w:rsid w:val="00643A66"/>
    <w:rsid w:val="00647876"/>
    <w:rsid w:val="00662A16"/>
    <w:rsid w:val="00665C75"/>
    <w:rsid w:val="00691A48"/>
    <w:rsid w:val="006A1265"/>
    <w:rsid w:val="006A334F"/>
    <w:rsid w:val="006B3B54"/>
    <w:rsid w:val="006C2343"/>
    <w:rsid w:val="006D4DBF"/>
    <w:rsid w:val="006E02D8"/>
    <w:rsid w:val="006F10F9"/>
    <w:rsid w:val="00710058"/>
    <w:rsid w:val="00715D73"/>
    <w:rsid w:val="00724F5F"/>
    <w:rsid w:val="00725261"/>
    <w:rsid w:val="0072636C"/>
    <w:rsid w:val="007360C8"/>
    <w:rsid w:val="007447E4"/>
    <w:rsid w:val="00755D34"/>
    <w:rsid w:val="00763EAA"/>
    <w:rsid w:val="0077514A"/>
    <w:rsid w:val="00796CF2"/>
    <w:rsid w:val="007A194E"/>
    <w:rsid w:val="007C1D26"/>
    <w:rsid w:val="007D3DFF"/>
    <w:rsid w:val="007D472E"/>
    <w:rsid w:val="007F1BC1"/>
    <w:rsid w:val="007F370A"/>
    <w:rsid w:val="007F4B4C"/>
    <w:rsid w:val="00813721"/>
    <w:rsid w:val="00815004"/>
    <w:rsid w:val="00815B42"/>
    <w:rsid w:val="00816BB1"/>
    <w:rsid w:val="00821197"/>
    <w:rsid w:val="00827961"/>
    <w:rsid w:val="00854EB0"/>
    <w:rsid w:val="00862FB1"/>
    <w:rsid w:val="008641E9"/>
    <w:rsid w:val="00867604"/>
    <w:rsid w:val="00871EC3"/>
    <w:rsid w:val="00877C1C"/>
    <w:rsid w:val="00877C66"/>
    <w:rsid w:val="00883C09"/>
    <w:rsid w:val="008909C5"/>
    <w:rsid w:val="008A4621"/>
    <w:rsid w:val="008A53C3"/>
    <w:rsid w:val="008B3004"/>
    <w:rsid w:val="008B7F4E"/>
    <w:rsid w:val="008C723B"/>
    <w:rsid w:val="008E1639"/>
    <w:rsid w:val="008F6BC1"/>
    <w:rsid w:val="009054FD"/>
    <w:rsid w:val="00914A7C"/>
    <w:rsid w:val="009156A5"/>
    <w:rsid w:val="009178D6"/>
    <w:rsid w:val="0092205D"/>
    <w:rsid w:val="009222CD"/>
    <w:rsid w:val="00926DE2"/>
    <w:rsid w:val="009306B7"/>
    <w:rsid w:val="009315E0"/>
    <w:rsid w:val="00937076"/>
    <w:rsid w:val="00940259"/>
    <w:rsid w:val="00950045"/>
    <w:rsid w:val="00952DCB"/>
    <w:rsid w:val="00956063"/>
    <w:rsid w:val="0096420C"/>
    <w:rsid w:val="00965C97"/>
    <w:rsid w:val="00972DDC"/>
    <w:rsid w:val="00972EF5"/>
    <w:rsid w:val="009743B5"/>
    <w:rsid w:val="0098241C"/>
    <w:rsid w:val="009858AE"/>
    <w:rsid w:val="00986DB3"/>
    <w:rsid w:val="009A61A8"/>
    <w:rsid w:val="009C10DD"/>
    <w:rsid w:val="009C500D"/>
    <w:rsid w:val="009C5E2E"/>
    <w:rsid w:val="009D30F0"/>
    <w:rsid w:val="009E1FAC"/>
    <w:rsid w:val="009E7D35"/>
    <w:rsid w:val="009F4098"/>
    <w:rsid w:val="00A014EB"/>
    <w:rsid w:val="00A10AE0"/>
    <w:rsid w:val="00A12142"/>
    <w:rsid w:val="00A179D3"/>
    <w:rsid w:val="00A23118"/>
    <w:rsid w:val="00A4050D"/>
    <w:rsid w:val="00AB3129"/>
    <w:rsid w:val="00AD3D2E"/>
    <w:rsid w:val="00AF1ED2"/>
    <w:rsid w:val="00AF2CB5"/>
    <w:rsid w:val="00B00707"/>
    <w:rsid w:val="00B02DD8"/>
    <w:rsid w:val="00B103F8"/>
    <w:rsid w:val="00B40A3C"/>
    <w:rsid w:val="00B422D3"/>
    <w:rsid w:val="00B4787F"/>
    <w:rsid w:val="00B51C2D"/>
    <w:rsid w:val="00B53893"/>
    <w:rsid w:val="00B53B7B"/>
    <w:rsid w:val="00B542CF"/>
    <w:rsid w:val="00B567BB"/>
    <w:rsid w:val="00B569A3"/>
    <w:rsid w:val="00B6397C"/>
    <w:rsid w:val="00B7022B"/>
    <w:rsid w:val="00B7298D"/>
    <w:rsid w:val="00B84EEB"/>
    <w:rsid w:val="00B867E4"/>
    <w:rsid w:val="00B9459C"/>
    <w:rsid w:val="00B95A4A"/>
    <w:rsid w:val="00BA6098"/>
    <w:rsid w:val="00BB0229"/>
    <w:rsid w:val="00BB7572"/>
    <w:rsid w:val="00BB7B01"/>
    <w:rsid w:val="00BC54BF"/>
    <w:rsid w:val="00BD62D2"/>
    <w:rsid w:val="00BD7491"/>
    <w:rsid w:val="00BE0747"/>
    <w:rsid w:val="00BE2F21"/>
    <w:rsid w:val="00BE5ADA"/>
    <w:rsid w:val="00BF1E1A"/>
    <w:rsid w:val="00C15A3A"/>
    <w:rsid w:val="00C275E9"/>
    <w:rsid w:val="00C31D8B"/>
    <w:rsid w:val="00C341CB"/>
    <w:rsid w:val="00C4157B"/>
    <w:rsid w:val="00C4341F"/>
    <w:rsid w:val="00C4476D"/>
    <w:rsid w:val="00C4772A"/>
    <w:rsid w:val="00C5063B"/>
    <w:rsid w:val="00C545E3"/>
    <w:rsid w:val="00C7098D"/>
    <w:rsid w:val="00C750F1"/>
    <w:rsid w:val="00C803B8"/>
    <w:rsid w:val="00C857C7"/>
    <w:rsid w:val="00C97BF6"/>
    <w:rsid w:val="00CA2D7C"/>
    <w:rsid w:val="00CA78F4"/>
    <w:rsid w:val="00CE32DD"/>
    <w:rsid w:val="00CE4598"/>
    <w:rsid w:val="00CF086C"/>
    <w:rsid w:val="00CF4ADB"/>
    <w:rsid w:val="00D008E9"/>
    <w:rsid w:val="00D02675"/>
    <w:rsid w:val="00D16B49"/>
    <w:rsid w:val="00D42DBD"/>
    <w:rsid w:val="00D44D53"/>
    <w:rsid w:val="00D52FFF"/>
    <w:rsid w:val="00D60D45"/>
    <w:rsid w:val="00D646CA"/>
    <w:rsid w:val="00D84CA2"/>
    <w:rsid w:val="00D87854"/>
    <w:rsid w:val="00D949BA"/>
    <w:rsid w:val="00D94EB0"/>
    <w:rsid w:val="00D95FCF"/>
    <w:rsid w:val="00DA2BD4"/>
    <w:rsid w:val="00DB0502"/>
    <w:rsid w:val="00DB27F1"/>
    <w:rsid w:val="00DD05B3"/>
    <w:rsid w:val="00DD174F"/>
    <w:rsid w:val="00DD18E6"/>
    <w:rsid w:val="00DE0EE0"/>
    <w:rsid w:val="00E06CF8"/>
    <w:rsid w:val="00E14023"/>
    <w:rsid w:val="00E15C34"/>
    <w:rsid w:val="00E16602"/>
    <w:rsid w:val="00E329C6"/>
    <w:rsid w:val="00E32CA3"/>
    <w:rsid w:val="00E35767"/>
    <w:rsid w:val="00E44EBA"/>
    <w:rsid w:val="00E51A55"/>
    <w:rsid w:val="00E550C7"/>
    <w:rsid w:val="00E574A4"/>
    <w:rsid w:val="00E727AD"/>
    <w:rsid w:val="00E74B61"/>
    <w:rsid w:val="00E80B99"/>
    <w:rsid w:val="00E86E19"/>
    <w:rsid w:val="00E92438"/>
    <w:rsid w:val="00EA212C"/>
    <w:rsid w:val="00EA259B"/>
    <w:rsid w:val="00EA42F1"/>
    <w:rsid w:val="00EA54B9"/>
    <w:rsid w:val="00EB08DA"/>
    <w:rsid w:val="00EB33E4"/>
    <w:rsid w:val="00EC4501"/>
    <w:rsid w:val="00EC72FD"/>
    <w:rsid w:val="00EE0870"/>
    <w:rsid w:val="00EE36C9"/>
    <w:rsid w:val="00EE3DD4"/>
    <w:rsid w:val="00EE4B70"/>
    <w:rsid w:val="00EE55E5"/>
    <w:rsid w:val="00EF0113"/>
    <w:rsid w:val="00EF072B"/>
    <w:rsid w:val="00F04E4C"/>
    <w:rsid w:val="00F0689E"/>
    <w:rsid w:val="00F371F5"/>
    <w:rsid w:val="00F42BEA"/>
    <w:rsid w:val="00F47DB1"/>
    <w:rsid w:val="00F53E75"/>
    <w:rsid w:val="00F65301"/>
    <w:rsid w:val="00F671D3"/>
    <w:rsid w:val="00F75922"/>
    <w:rsid w:val="00F83A42"/>
    <w:rsid w:val="00F860B9"/>
    <w:rsid w:val="00F9237F"/>
    <w:rsid w:val="00F92E5F"/>
    <w:rsid w:val="00FA43E8"/>
    <w:rsid w:val="00FB7F75"/>
    <w:rsid w:val="00FC4ADB"/>
    <w:rsid w:val="00FC4C99"/>
    <w:rsid w:val="00FD3532"/>
    <w:rsid w:val="00FE3B80"/>
    <w:rsid w:val="00FE5D43"/>
    <w:rsid w:val="00FF43BB"/>
    <w:rsid w:val="00FF5A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989DE-6BD1-464D-BD72-AA2E2232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uiPriority w:val="99"/>
    <w:rsid w:val="00877C66"/>
    <w:rPr>
      <w:color w:val="0000FF"/>
      <w:u w:val="single"/>
    </w:rPr>
  </w:style>
  <w:style w:type="character" w:styleId="FootnoteReference">
    <w:name w:val="footnote reference"/>
    <w:uiPriority w:val="99"/>
    <w:semiHidden/>
    <w:rsid w:val="00877C66"/>
    <w:rPr>
      <w:vertAlign w:val="superscript"/>
    </w:rPr>
  </w:style>
  <w:style w:type="paragraph" w:styleId="FootnoteText">
    <w:name w:val="footnote text"/>
    <w:basedOn w:val="Normal"/>
    <w:link w:val="FootnoteTextChar"/>
    <w:semiHidden/>
    <w:rsid w:val="00877C66"/>
    <w:rPr>
      <w:sz w:val="20"/>
      <w:szCs w:val="20"/>
      <w:lang w:val="en-GB"/>
    </w:rPr>
  </w:style>
  <w:style w:type="character" w:styleId="Emphasis">
    <w:name w:val="Emphasis"/>
    <w:uiPriority w:val="20"/>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 w:type="character" w:styleId="PlaceholderText">
    <w:name w:val="Placeholder Text"/>
    <w:basedOn w:val="DefaultParagraphFont"/>
    <w:uiPriority w:val="99"/>
    <w:semiHidden/>
    <w:rsid w:val="00EE55E5"/>
    <w:rPr>
      <w:color w:val="808080"/>
    </w:rPr>
  </w:style>
  <w:style w:type="character" w:customStyle="1" w:styleId="st">
    <w:name w:val="st"/>
    <w:rsid w:val="0039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0233">
      <w:bodyDiv w:val="1"/>
      <w:marLeft w:val="0"/>
      <w:marRight w:val="0"/>
      <w:marTop w:val="0"/>
      <w:marBottom w:val="0"/>
      <w:divBdr>
        <w:top w:val="none" w:sz="0" w:space="0" w:color="auto"/>
        <w:left w:val="none" w:sz="0" w:space="0" w:color="auto"/>
        <w:bottom w:val="none" w:sz="0" w:space="0" w:color="auto"/>
        <w:right w:val="none" w:sz="0" w:space="0" w:color="auto"/>
      </w:divBdr>
      <w:divsChild>
        <w:div w:id="640043541">
          <w:marLeft w:val="806"/>
          <w:marRight w:val="0"/>
          <w:marTop w:val="0"/>
          <w:marBottom w:val="0"/>
          <w:divBdr>
            <w:top w:val="none" w:sz="0" w:space="0" w:color="auto"/>
            <w:left w:val="none" w:sz="0" w:space="0" w:color="auto"/>
            <w:bottom w:val="none" w:sz="0" w:space="0" w:color="auto"/>
            <w:right w:val="none" w:sz="0" w:space="0" w:color="auto"/>
          </w:divBdr>
        </w:div>
        <w:div w:id="711730969">
          <w:marLeft w:val="806"/>
          <w:marRight w:val="0"/>
          <w:marTop w:val="0"/>
          <w:marBottom w:val="0"/>
          <w:divBdr>
            <w:top w:val="none" w:sz="0" w:space="0" w:color="auto"/>
            <w:left w:val="none" w:sz="0" w:space="0" w:color="auto"/>
            <w:bottom w:val="none" w:sz="0" w:space="0" w:color="auto"/>
            <w:right w:val="none" w:sz="0" w:space="0" w:color="auto"/>
          </w:divBdr>
        </w:div>
        <w:div w:id="201476245">
          <w:marLeft w:val="806"/>
          <w:marRight w:val="0"/>
          <w:marTop w:val="0"/>
          <w:marBottom w:val="0"/>
          <w:divBdr>
            <w:top w:val="none" w:sz="0" w:space="0" w:color="auto"/>
            <w:left w:val="none" w:sz="0" w:space="0" w:color="auto"/>
            <w:bottom w:val="none" w:sz="0" w:space="0" w:color="auto"/>
            <w:right w:val="none" w:sz="0" w:space="0" w:color="auto"/>
          </w:divBdr>
        </w:div>
      </w:divsChild>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1653559920">
      <w:bodyDiv w:val="1"/>
      <w:marLeft w:val="0"/>
      <w:marRight w:val="0"/>
      <w:marTop w:val="0"/>
      <w:marBottom w:val="0"/>
      <w:divBdr>
        <w:top w:val="none" w:sz="0" w:space="0" w:color="auto"/>
        <w:left w:val="none" w:sz="0" w:space="0" w:color="auto"/>
        <w:bottom w:val="none" w:sz="0" w:space="0" w:color="auto"/>
        <w:right w:val="none" w:sz="0" w:space="0" w:color="auto"/>
      </w:divBdr>
      <w:divsChild>
        <w:div w:id="361782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epemimpinan-menurut-para-ah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6C8F-2A6E-44C6-84A0-A6EDEDCE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35077</CharactersWithSpaces>
  <SharedDoc>false</SharedDoc>
  <HLinks>
    <vt:vector size="6" baseType="variant">
      <vt:variant>
        <vt:i4>7864430</vt:i4>
      </vt:variant>
      <vt:variant>
        <vt:i4>0</vt:i4>
      </vt:variant>
      <vt:variant>
        <vt:i4>0</vt:i4>
      </vt:variant>
      <vt:variant>
        <vt:i4>5</vt:i4>
      </vt:variant>
      <vt:variant>
        <vt:lpwstr>http://id.shvoong.com/writing-and-speaking/presenting/2106962-pengertian-sarana-dan prasarana/</vt:lpwstr>
      </vt:variant>
      <vt:variant>
        <vt:lpwstr>ixzz2Q2dNkdId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SAMSUNGi3</cp:lastModifiedBy>
  <cp:revision>2</cp:revision>
  <cp:lastPrinted>2014-03-09T02:25:00Z</cp:lastPrinted>
  <dcterms:created xsi:type="dcterms:W3CDTF">2014-03-12T18:33:00Z</dcterms:created>
  <dcterms:modified xsi:type="dcterms:W3CDTF">2014-03-12T18:33:00Z</dcterms:modified>
</cp:coreProperties>
</file>